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29" w:rsidRPr="000373E4" w:rsidRDefault="008E2229" w:rsidP="008E2229">
      <w:pPr>
        <w:jc w:val="center"/>
        <w:rPr>
          <w:rFonts w:ascii="Sylfaen" w:hAnsi="Sylfaen"/>
          <w:b/>
          <w:sz w:val="24"/>
          <w:szCs w:val="24"/>
        </w:rPr>
      </w:pPr>
      <w:r w:rsidRPr="000373E4">
        <w:rPr>
          <w:rFonts w:ascii="Sylfaen" w:hAnsi="Sylfaen"/>
          <w:b/>
          <w:sz w:val="24"/>
          <w:szCs w:val="24"/>
        </w:rPr>
        <w:t>Faculty of Physical Medicine and Rehabilitation</w:t>
      </w:r>
    </w:p>
    <w:p w:rsidR="00D25AAB" w:rsidRPr="000373E4" w:rsidRDefault="00C76DCD" w:rsidP="00F91997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2019-2020</w:t>
      </w:r>
      <w:r w:rsidR="008E2229" w:rsidRPr="000373E4">
        <w:rPr>
          <w:rFonts w:ascii="Sylfaen" w:hAnsi="Sylfaen"/>
          <w:b/>
          <w:sz w:val="24"/>
          <w:szCs w:val="24"/>
        </w:rPr>
        <w:t xml:space="preserve"> Academic Year, IV Year</w:t>
      </w:r>
    </w:p>
    <w:p w:rsidR="006E3D67" w:rsidRPr="000373E4" w:rsidRDefault="000616AF" w:rsidP="006E3D67">
      <w:pPr>
        <w:jc w:val="center"/>
        <w:rPr>
          <w:rFonts w:ascii="Sylfaen" w:hAnsi="Sylfaen"/>
          <w:b/>
          <w:sz w:val="24"/>
          <w:szCs w:val="24"/>
        </w:rPr>
      </w:pPr>
      <w:r w:rsidRPr="000373E4">
        <w:rPr>
          <w:rFonts w:ascii="Sylfaen" w:hAnsi="Sylfaen"/>
          <w:b/>
          <w:sz w:val="24"/>
          <w:szCs w:val="24"/>
        </w:rPr>
        <w:t>Spring Semester</w:t>
      </w:r>
      <w:r w:rsidR="00493537" w:rsidRPr="000373E4">
        <w:rPr>
          <w:rFonts w:ascii="Sylfaen" w:hAnsi="Sylfaen"/>
          <w:b/>
          <w:sz w:val="24"/>
          <w:szCs w:val="24"/>
        </w:rPr>
        <w:t xml:space="preserve"> (VIII Semester)</w:t>
      </w:r>
    </w:p>
    <w:tbl>
      <w:tblPr>
        <w:tblStyle w:val="TableGrid"/>
        <w:tblW w:w="6930" w:type="dxa"/>
        <w:tblInd w:w="918" w:type="dxa"/>
        <w:tblLayout w:type="fixed"/>
        <w:tblLook w:val="04A0"/>
      </w:tblPr>
      <w:tblGrid>
        <w:gridCol w:w="6930"/>
      </w:tblGrid>
      <w:tr w:rsidR="003B693A" w:rsidRPr="000373E4" w:rsidTr="00BC1067">
        <w:trPr>
          <w:trHeight w:val="693"/>
        </w:trPr>
        <w:tc>
          <w:tcPr>
            <w:tcW w:w="6930" w:type="dxa"/>
          </w:tcPr>
          <w:p w:rsidR="003B693A" w:rsidRPr="003B693A" w:rsidRDefault="003B693A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373E4">
              <w:rPr>
                <w:rFonts w:ascii="Sylfaen" w:hAnsi="Sylfaen"/>
                <w:b/>
                <w:sz w:val="24"/>
                <w:szCs w:val="24"/>
              </w:rPr>
              <w:t>Course</w:t>
            </w:r>
          </w:p>
        </w:tc>
      </w:tr>
      <w:tr w:rsidR="003B693A" w:rsidRPr="000373E4" w:rsidTr="00734ED3">
        <w:tc>
          <w:tcPr>
            <w:tcW w:w="6930" w:type="dxa"/>
          </w:tcPr>
          <w:p w:rsidR="003B693A" w:rsidRDefault="003B693A" w:rsidP="00E05CD2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373E4">
              <w:rPr>
                <w:rFonts w:ascii="Sylfaen" w:hAnsi="Sylfaen"/>
                <w:b/>
                <w:sz w:val="24"/>
                <w:szCs w:val="24"/>
              </w:rPr>
              <w:t xml:space="preserve">Pulmonary Rehabilitation </w:t>
            </w:r>
          </w:p>
          <w:p w:rsidR="003B693A" w:rsidRPr="003B693A" w:rsidRDefault="003B693A" w:rsidP="00DE470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01.04 - 14.04  </w:t>
            </w:r>
          </w:p>
          <w:p w:rsidR="003B693A" w:rsidRPr="00D32FE7" w:rsidRDefault="003B693A" w:rsidP="00FB1083">
            <w:pPr>
              <w:jc w:val="center"/>
              <w:rPr>
                <w:rFonts w:ascii="Sylfaen" w:hAnsi="Sylfae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3B693A" w:rsidRPr="000373E4" w:rsidTr="0023178B">
        <w:trPr>
          <w:trHeight w:val="917"/>
        </w:trPr>
        <w:tc>
          <w:tcPr>
            <w:tcW w:w="6930" w:type="dxa"/>
          </w:tcPr>
          <w:p w:rsidR="003B693A" w:rsidRDefault="003B693A" w:rsidP="00E05CD2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373E4">
              <w:rPr>
                <w:rFonts w:ascii="Sylfaen" w:hAnsi="Sylfaen"/>
                <w:b/>
                <w:sz w:val="24"/>
                <w:szCs w:val="24"/>
              </w:rPr>
              <w:t>Physical Rehabilitation in Pediatrics</w:t>
            </w:r>
          </w:p>
          <w:p w:rsidR="003B693A" w:rsidRPr="003B693A" w:rsidRDefault="003B693A" w:rsidP="007C1F2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15.04-30</w:t>
            </w:r>
            <w:r w:rsidRPr="000373E4">
              <w:rPr>
                <w:rFonts w:ascii="Sylfaen" w:hAnsi="Sylfaen"/>
                <w:b/>
                <w:sz w:val="24"/>
                <w:szCs w:val="24"/>
              </w:rPr>
              <w:t>.04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  </w:t>
            </w:r>
          </w:p>
          <w:p w:rsidR="003B693A" w:rsidRPr="00352FD8" w:rsidRDefault="003B693A" w:rsidP="00FB1083">
            <w:pPr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3B693A" w:rsidRPr="000373E4" w:rsidTr="005E1981">
        <w:trPr>
          <w:trHeight w:val="773"/>
        </w:trPr>
        <w:tc>
          <w:tcPr>
            <w:tcW w:w="6930" w:type="dxa"/>
          </w:tcPr>
          <w:p w:rsidR="003B693A" w:rsidRDefault="003B693A" w:rsidP="005915A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373E4">
              <w:rPr>
                <w:rFonts w:ascii="Sylfaen" w:hAnsi="Sylfaen"/>
                <w:b/>
                <w:sz w:val="24"/>
                <w:szCs w:val="24"/>
              </w:rPr>
              <w:t xml:space="preserve">Physical Rehabilitation in </w:t>
            </w:r>
            <w:proofErr w:type="spellStart"/>
            <w:r w:rsidRPr="000373E4">
              <w:rPr>
                <w:rFonts w:ascii="Sylfaen" w:hAnsi="Sylfaen"/>
                <w:b/>
                <w:sz w:val="24"/>
                <w:szCs w:val="24"/>
              </w:rPr>
              <w:t>Traumatology</w:t>
            </w:r>
            <w:proofErr w:type="spellEnd"/>
            <w:r w:rsidRPr="000373E4">
              <w:rPr>
                <w:rFonts w:ascii="Sylfaen" w:hAnsi="Sylfaen"/>
                <w:b/>
                <w:sz w:val="24"/>
                <w:szCs w:val="24"/>
              </w:rPr>
              <w:t xml:space="preserve"> and Orthopedics</w:t>
            </w:r>
          </w:p>
          <w:p w:rsidR="003B693A" w:rsidRPr="003B693A" w:rsidRDefault="003B693A" w:rsidP="008F7D7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01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b/>
                <w:sz w:val="24"/>
                <w:szCs w:val="24"/>
              </w:rPr>
              <w:t>5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4"/>
                <w:szCs w:val="24"/>
              </w:rPr>
              <w:t>19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5  </w:t>
            </w:r>
          </w:p>
          <w:p w:rsidR="003B693A" w:rsidRPr="00D32FE7" w:rsidRDefault="003B693A" w:rsidP="00FB1083">
            <w:pPr>
              <w:jc w:val="center"/>
              <w:rPr>
                <w:rFonts w:ascii="Sylfaen" w:hAnsi="Sylfae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3B693A" w:rsidRPr="000373E4" w:rsidTr="003422BB">
        <w:tc>
          <w:tcPr>
            <w:tcW w:w="6930" w:type="dxa"/>
          </w:tcPr>
          <w:p w:rsidR="003B693A" w:rsidRDefault="003B693A" w:rsidP="00B84C9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373E4">
              <w:rPr>
                <w:rFonts w:ascii="Sylfaen" w:hAnsi="Sylfaen"/>
                <w:b/>
                <w:sz w:val="24"/>
                <w:szCs w:val="24"/>
              </w:rPr>
              <w:t xml:space="preserve">Cardiovascular Rehabilitation </w:t>
            </w:r>
          </w:p>
          <w:p w:rsidR="003B693A" w:rsidRPr="003B693A" w:rsidRDefault="003B693A" w:rsidP="00B84C9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20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b/>
                <w:sz w:val="24"/>
                <w:szCs w:val="24"/>
              </w:rPr>
              <w:t>5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4"/>
                <w:szCs w:val="24"/>
              </w:rPr>
              <w:t>03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6  </w:t>
            </w:r>
          </w:p>
          <w:p w:rsidR="003B693A" w:rsidRPr="00D32FE7" w:rsidRDefault="003B693A" w:rsidP="00FB1083">
            <w:pPr>
              <w:jc w:val="center"/>
              <w:rPr>
                <w:rFonts w:ascii="Sylfaen" w:hAnsi="Sylfae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3B693A" w:rsidRPr="000373E4" w:rsidTr="00133566">
        <w:trPr>
          <w:trHeight w:val="800"/>
        </w:trPr>
        <w:tc>
          <w:tcPr>
            <w:tcW w:w="6930" w:type="dxa"/>
            <w:shd w:val="clear" w:color="auto" w:fill="DDD9C3" w:themeFill="background2" w:themeFillShade="E6"/>
          </w:tcPr>
          <w:p w:rsidR="003B693A" w:rsidRPr="000373E4" w:rsidRDefault="003B693A" w:rsidP="00F541D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373E4">
              <w:rPr>
                <w:rFonts w:ascii="Sylfaen" w:hAnsi="Sylfaen"/>
                <w:b/>
                <w:sz w:val="24"/>
                <w:szCs w:val="24"/>
              </w:rPr>
              <w:t xml:space="preserve">Elective Course 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B693A" w:rsidRPr="00D32FE7" w:rsidRDefault="003B693A" w:rsidP="00FB1083">
            <w:pPr>
              <w:jc w:val="center"/>
              <w:rPr>
                <w:rFonts w:ascii="Sylfaen" w:hAnsi="Sylfaen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25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>.0</w:t>
            </w:r>
            <w:r w:rsidRPr="000373E4">
              <w:rPr>
                <w:rFonts w:ascii="Sylfaen" w:hAnsi="Sylfaen"/>
                <w:b/>
                <w:sz w:val="24"/>
                <w:szCs w:val="24"/>
              </w:rPr>
              <w:t>5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4"/>
                <w:szCs w:val="24"/>
              </w:rPr>
              <w:t>03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6  </w:t>
            </w:r>
          </w:p>
        </w:tc>
      </w:tr>
      <w:tr w:rsidR="003B693A" w:rsidRPr="000373E4" w:rsidTr="00803979">
        <w:tc>
          <w:tcPr>
            <w:tcW w:w="6930" w:type="dxa"/>
          </w:tcPr>
          <w:p w:rsidR="003B693A" w:rsidRDefault="003B693A" w:rsidP="00C76DC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373E4">
              <w:rPr>
                <w:rFonts w:ascii="Sylfaen" w:hAnsi="Sylfaen"/>
                <w:b/>
                <w:sz w:val="24"/>
                <w:szCs w:val="24"/>
              </w:rPr>
              <w:t>Physical Rehabilitation in Neurology</w:t>
            </w:r>
          </w:p>
          <w:p w:rsidR="003B693A" w:rsidRPr="003B693A" w:rsidRDefault="003B693A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04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4"/>
                <w:szCs w:val="24"/>
              </w:rPr>
              <w:t>19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>.06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</w:p>
          <w:p w:rsidR="003B693A" w:rsidRPr="00D32FE7" w:rsidRDefault="003B693A" w:rsidP="00FB1083">
            <w:pPr>
              <w:jc w:val="center"/>
              <w:rPr>
                <w:rFonts w:ascii="Sylfaen" w:hAnsi="Sylfaen"/>
                <w:b/>
                <w:color w:val="F2F2F2" w:themeColor="background1" w:themeShade="F2"/>
                <w:sz w:val="24"/>
                <w:szCs w:val="24"/>
                <w:lang w:val="ka-GE"/>
              </w:rPr>
            </w:pPr>
          </w:p>
        </w:tc>
      </w:tr>
      <w:tr w:rsidR="003B693A" w:rsidRPr="000373E4" w:rsidTr="00B65036">
        <w:trPr>
          <w:trHeight w:val="70"/>
        </w:trPr>
        <w:tc>
          <w:tcPr>
            <w:tcW w:w="6930" w:type="dxa"/>
          </w:tcPr>
          <w:p w:rsidR="003B693A" w:rsidRPr="000373E4" w:rsidRDefault="003B693A" w:rsidP="005915A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373E4">
              <w:rPr>
                <w:rFonts w:ascii="Sylfaen" w:hAnsi="Sylfaen"/>
                <w:b/>
                <w:sz w:val="24"/>
                <w:szCs w:val="24"/>
              </w:rPr>
              <w:t xml:space="preserve">Physical Rehabilitation in Geriatrics </w:t>
            </w:r>
          </w:p>
          <w:p w:rsidR="003B693A" w:rsidRPr="003B693A" w:rsidRDefault="003B693A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20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.06 – </w:t>
            </w:r>
            <w:r>
              <w:rPr>
                <w:rFonts w:ascii="Sylfaen" w:hAnsi="Sylfaen"/>
                <w:b/>
                <w:sz w:val="24"/>
                <w:szCs w:val="24"/>
              </w:rPr>
              <w:t>03</w:t>
            </w:r>
            <w:r w:rsidRPr="000373E4">
              <w:rPr>
                <w:rFonts w:ascii="Sylfaen" w:hAnsi="Sylfaen"/>
                <w:b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7   </w:t>
            </w:r>
          </w:p>
          <w:p w:rsidR="003B693A" w:rsidRPr="00352FD8" w:rsidRDefault="003B693A" w:rsidP="00FB1083">
            <w:pPr>
              <w:jc w:val="center"/>
              <w:rPr>
                <w:rFonts w:ascii="Sylfaen" w:hAnsi="Sylfae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</w:tbl>
    <w:p w:rsidR="00BF204E" w:rsidRPr="000373E4" w:rsidRDefault="003B693A">
      <w:pPr>
        <w:rPr>
          <w:rFonts w:ascii="Sylfaen" w:hAnsi="Sylfaen"/>
          <w:sz w:val="24"/>
          <w:szCs w:val="24"/>
        </w:rPr>
      </w:pPr>
    </w:p>
    <w:sectPr w:rsidR="00BF204E" w:rsidRPr="000373E4" w:rsidSect="00037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D22"/>
    <w:rsid w:val="000373E4"/>
    <w:rsid w:val="000616AF"/>
    <w:rsid w:val="00094E83"/>
    <w:rsid w:val="000C1D50"/>
    <w:rsid w:val="000C5B86"/>
    <w:rsid w:val="00135783"/>
    <w:rsid w:val="0014170F"/>
    <w:rsid w:val="001532BF"/>
    <w:rsid w:val="001A187E"/>
    <w:rsid w:val="001E3026"/>
    <w:rsid w:val="00233DA3"/>
    <w:rsid w:val="00277B4B"/>
    <w:rsid w:val="0029468F"/>
    <w:rsid w:val="002B5F26"/>
    <w:rsid w:val="002C1DD1"/>
    <w:rsid w:val="002F0B8C"/>
    <w:rsid w:val="003454B4"/>
    <w:rsid w:val="00352FD8"/>
    <w:rsid w:val="003B693A"/>
    <w:rsid w:val="003E70C6"/>
    <w:rsid w:val="00473BFE"/>
    <w:rsid w:val="00493537"/>
    <w:rsid w:val="004E0D3D"/>
    <w:rsid w:val="0053347F"/>
    <w:rsid w:val="00541E3B"/>
    <w:rsid w:val="005915A0"/>
    <w:rsid w:val="005940AF"/>
    <w:rsid w:val="005A2D22"/>
    <w:rsid w:val="005F22F1"/>
    <w:rsid w:val="00611FCE"/>
    <w:rsid w:val="00643512"/>
    <w:rsid w:val="006661C7"/>
    <w:rsid w:val="00684341"/>
    <w:rsid w:val="006A4556"/>
    <w:rsid w:val="006A52EE"/>
    <w:rsid w:val="006B09FC"/>
    <w:rsid w:val="006E3D67"/>
    <w:rsid w:val="00716581"/>
    <w:rsid w:val="00733A9C"/>
    <w:rsid w:val="00777EBD"/>
    <w:rsid w:val="00780EB1"/>
    <w:rsid w:val="007C1F2B"/>
    <w:rsid w:val="007D3B9F"/>
    <w:rsid w:val="007F23D3"/>
    <w:rsid w:val="008276AB"/>
    <w:rsid w:val="008E2229"/>
    <w:rsid w:val="008F7D78"/>
    <w:rsid w:val="00932E93"/>
    <w:rsid w:val="00973067"/>
    <w:rsid w:val="00980890"/>
    <w:rsid w:val="00995AE6"/>
    <w:rsid w:val="009D6C49"/>
    <w:rsid w:val="009E23E4"/>
    <w:rsid w:val="00A02B11"/>
    <w:rsid w:val="00A61539"/>
    <w:rsid w:val="00A61AD0"/>
    <w:rsid w:val="00A96740"/>
    <w:rsid w:val="00AA6FD6"/>
    <w:rsid w:val="00B0287B"/>
    <w:rsid w:val="00B214C9"/>
    <w:rsid w:val="00B76DBF"/>
    <w:rsid w:val="00B800F9"/>
    <w:rsid w:val="00B81F1D"/>
    <w:rsid w:val="00B84C9E"/>
    <w:rsid w:val="00B9517E"/>
    <w:rsid w:val="00BB1F9D"/>
    <w:rsid w:val="00BB2BDE"/>
    <w:rsid w:val="00C034A8"/>
    <w:rsid w:val="00C04310"/>
    <w:rsid w:val="00C2777E"/>
    <w:rsid w:val="00C47A94"/>
    <w:rsid w:val="00C57BF3"/>
    <w:rsid w:val="00C76DCD"/>
    <w:rsid w:val="00C83631"/>
    <w:rsid w:val="00C87EB9"/>
    <w:rsid w:val="00CC5A17"/>
    <w:rsid w:val="00CD15A3"/>
    <w:rsid w:val="00CF61C1"/>
    <w:rsid w:val="00D13BD1"/>
    <w:rsid w:val="00D201D2"/>
    <w:rsid w:val="00D25AAB"/>
    <w:rsid w:val="00D32FE7"/>
    <w:rsid w:val="00D60D69"/>
    <w:rsid w:val="00D63BE0"/>
    <w:rsid w:val="00D64B3E"/>
    <w:rsid w:val="00D8480C"/>
    <w:rsid w:val="00DD6FE6"/>
    <w:rsid w:val="00DE107F"/>
    <w:rsid w:val="00DE470A"/>
    <w:rsid w:val="00DE5DCC"/>
    <w:rsid w:val="00DE6253"/>
    <w:rsid w:val="00E05CD2"/>
    <w:rsid w:val="00E2522E"/>
    <w:rsid w:val="00E254EF"/>
    <w:rsid w:val="00E43579"/>
    <w:rsid w:val="00E60D4D"/>
    <w:rsid w:val="00E726AE"/>
    <w:rsid w:val="00E8380F"/>
    <w:rsid w:val="00EA1977"/>
    <w:rsid w:val="00F00810"/>
    <w:rsid w:val="00F54079"/>
    <w:rsid w:val="00F541DF"/>
    <w:rsid w:val="00F66423"/>
    <w:rsid w:val="00F9146C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2015-09-09T13:46:00Z</cp:lastPrinted>
  <dcterms:created xsi:type="dcterms:W3CDTF">2015-09-09T13:38:00Z</dcterms:created>
  <dcterms:modified xsi:type="dcterms:W3CDTF">2020-03-22T19:03:00Z</dcterms:modified>
</cp:coreProperties>
</file>