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49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07985" w:rsidRPr="00B86188" w14:paraId="76121437" w14:textId="77777777" w:rsidTr="00E07985">
        <w:trPr>
          <w:trHeight w:val="12150"/>
        </w:trPr>
        <w:tc>
          <w:tcPr>
            <w:tcW w:w="9468" w:type="dxa"/>
            <w:tcBorders>
              <w:top w:val="thinThickSmallGap" w:sz="24" w:space="0" w:color="auto"/>
              <w:left w:val="thinThickSmallGap" w:sz="24" w:space="0" w:color="auto"/>
              <w:bottom w:val="thinThickSmallGap" w:sz="24" w:space="0" w:color="auto"/>
              <w:right w:val="thinThickSmallGap" w:sz="24" w:space="0" w:color="auto"/>
            </w:tcBorders>
          </w:tcPr>
          <w:p w14:paraId="381DCDBA" w14:textId="44FF03C4" w:rsidR="00E07985" w:rsidRDefault="00E07985" w:rsidP="00E07985">
            <w:pPr>
              <w:pStyle w:val="Default"/>
              <w:jc w:val="center"/>
              <w:rPr>
                <w:rFonts w:asciiTheme="minorHAnsi" w:hAnsiTheme="minorHAnsi" w:cstheme="minorHAnsi"/>
                <w:b/>
                <w:bCs/>
                <w:sz w:val="44"/>
                <w:szCs w:val="44"/>
              </w:rPr>
            </w:pPr>
          </w:p>
          <w:p w14:paraId="036DE23D" w14:textId="77777777" w:rsidR="00E07985" w:rsidRDefault="00E07985" w:rsidP="00E07985">
            <w:pPr>
              <w:pStyle w:val="Default"/>
              <w:jc w:val="center"/>
              <w:rPr>
                <w:rFonts w:asciiTheme="minorHAnsi" w:hAnsiTheme="minorHAnsi" w:cstheme="minorHAnsi"/>
                <w:b/>
                <w:bCs/>
                <w:sz w:val="44"/>
                <w:szCs w:val="44"/>
              </w:rPr>
            </w:pPr>
          </w:p>
          <w:p w14:paraId="20667D25" w14:textId="77777777" w:rsidR="00E07985" w:rsidRDefault="00E07985" w:rsidP="00E07985">
            <w:pPr>
              <w:pStyle w:val="Default"/>
              <w:jc w:val="center"/>
              <w:rPr>
                <w:rFonts w:asciiTheme="minorHAnsi" w:hAnsiTheme="minorHAnsi" w:cstheme="minorHAnsi"/>
                <w:b/>
                <w:bCs/>
                <w:sz w:val="44"/>
                <w:szCs w:val="44"/>
              </w:rPr>
            </w:pPr>
          </w:p>
          <w:p w14:paraId="080A02E7" w14:textId="77777777" w:rsidR="00E07985" w:rsidRDefault="00E07985" w:rsidP="00081555">
            <w:pPr>
              <w:pStyle w:val="Default"/>
              <w:ind w:left="1077" w:hanging="357"/>
              <w:jc w:val="center"/>
              <w:rPr>
                <w:rFonts w:asciiTheme="minorHAnsi" w:hAnsiTheme="minorHAnsi" w:cstheme="minorHAnsi"/>
                <w:b/>
                <w:bCs/>
                <w:sz w:val="44"/>
                <w:szCs w:val="44"/>
              </w:rPr>
            </w:pPr>
          </w:p>
          <w:p w14:paraId="339F283E" w14:textId="77777777" w:rsidR="00E07985" w:rsidRDefault="00E07985" w:rsidP="00E07985">
            <w:pPr>
              <w:pStyle w:val="Default"/>
              <w:jc w:val="center"/>
              <w:rPr>
                <w:rFonts w:asciiTheme="minorHAnsi" w:hAnsiTheme="minorHAnsi" w:cstheme="minorHAnsi"/>
                <w:b/>
                <w:bCs/>
                <w:sz w:val="44"/>
                <w:szCs w:val="44"/>
              </w:rPr>
            </w:pPr>
          </w:p>
          <w:p w14:paraId="1A8C6504" w14:textId="77777777" w:rsidR="00E07985" w:rsidRDefault="00E07985" w:rsidP="00E07985">
            <w:pPr>
              <w:pStyle w:val="Default"/>
              <w:jc w:val="center"/>
              <w:rPr>
                <w:rFonts w:asciiTheme="minorHAnsi" w:hAnsiTheme="minorHAnsi" w:cstheme="minorHAnsi"/>
                <w:b/>
                <w:bCs/>
                <w:sz w:val="44"/>
                <w:szCs w:val="44"/>
              </w:rPr>
            </w:pPr>
          </w:p>
          <w:p w14:paraId="675EC1CD" w14:textId="170C1143" w:rsidR="00E07985" w:rsidRPr="00214780" w:rsidRDefault="00E07985" w:rsidP="00E07985">
            <w:pPr>
              <w:pStyle w:val="Default"/>
              <w:jc w:val="center"/>
              <w:rPr>
                <w:rFonts w:asciiTheme="minorHAnsi" w:hAnsiTheme="minorHAnsi" w:cstheme="minorHAnsi"/>
                <w:b/>
                <w:bCs/>
                <w:sz w:val="44"/>
                <w:szCs w:val="44"/>
              </w:rPr>
            </w:pPr>
            <w:r>
              <w:rPr>
                <w:rFonts w:asciiTheme="minorHAnsi" w:hAnsiTheme="minorHAnsi" w:cstheme="minorHAnsi"/>
                <w:b/>
                <w:bCs/>
                <w:sz w:val="44"/>
                <w:szCs w:val="44"/>
              </w:rPr>
              <w:t>N</w:t>
            </w:r>
            <w:r w:rsidRPr="00214780">
              <w:rPr>
                <w:rFonts w:asciiTheme="minorHAnsi" w:hAnsiTheme="minorHAnsi" w:cstheme="minorHAnsi"/>
                <w:b/>
                <w:bCs/>
                <w:sz w:val="44"/>
                <w:szCs w:val="44"/>
              </w:rPr>
              <w:t>ephrology Residency Program</w:t>
            </w:r>
          </w:p>
          <w:p w14:paraId="393DB0E3" w14:textId="060C3C2F" w:rsidR="00E07985" w:rsidRDefault="00E07985" w:rsidP="00E07985">
            <w:pPr>
              <w:pStyle w:val="Default"/>
              <w:jc w:val="center"/>
              <w:rPr>
                <w:rFonts w:asciiTheme="minorHAnsi" w:hAnsiTheme="minorHAnsi" w:cstheme="minorHAnsi"/>
                <w:b/>
                <w:bCs/>
                <w:sz w:val="32"/>
                <w:szCs w:val="32"/>
              </w:rPr>
            </w:pPr>
          </w:p>
          <w:p w14:paraId="0EB7BF06" w14:textId="7582A130" w:rsidR="00E07985" w:rsidRPr="00214780" w:rsidRDefault="00E07985" w:rsidP="00E07985">
            <w:pPr>
              <w:pStyle w:val="Default"/>
              <w:jc w:val="center"/>
              <w:rPr>
                <w:rFonts w:asciiTheme="minorHAnsi" w:hAnsiTheme="minorHAnsi" w:cstheme="minorHAnsi"/>
                <w:b/>
                <w:bCs/>
                <w:sz w:val="32"/>
                <w:szCs w:val="32"/>
              </w:rPr>
            </w:pPr>
            <w:r w:rsidRPr="00214780">
              <w:rPr>
                <w:rFonts w:asciiTheme="minorHAnsi" w:hAnsiTheme="minorHAnsi" w:cstheme="minorHAnsi"/>
                <w:b/>
                <w:bCs/>
                <w:sz w:val="32"/>
                <w:szCs w:val="32"/>
              </w:rPr>
              <w:t>(Postgraduate training program for nephrology)</w:t>
            </w:r>
          </w:p>
          <w:p w14:paraId="3A27F264" w14:textId="2F6E9970" w:rsidR="00E07985" w:rsidRPr="00214780" w:rsidRDefault="00E07985" w:rsidP="00E07985">
            <w:pPr>
              <w:pStyle w:val="Default"/>
              <w:jc w:val="center"/>
              <w:rPr>
                <w:rFonts w:asciiTheme="minorHAnsi" w:hAnsiTheme="minorHAnsi" w:cstheme="minorHAnsi"/>
              </w:rPr>
            </w:pPr>
            <w:r w:rsidRPr="00214780">
              <w:rPr>
                <w:rFonts w:asciiTheme="minorHAnsi" w:hAnsiTheme="minorHAnsi" w:cstheme="minorHAnsi"/>
              </w:rPr>
              <w:t>Program duration 2 years</w:t>
            </w:r>
          </w:p>
          <w:p w14:paraId="24EB542B" w14:textId="3482FF3F" w:rsidR="00E07985" w:rsidRDefault="00E07985" w:rsidP="004F1FF5">
            <w:pPr>
              <w:pStyle w:val="BodyText3"/>
              <w:tabs>
                <w:tab w:val="left" w:pos="708"/>
              </w:tabs>
              <w:rPr>
                <w:sz w:val="32"/>
                <w:lang w:val="it-IT" w:eastAsia="ru-RU"/>
              </w:rPr>
            </w:pPr>
          </w:p>
          <w:p w14:paraId="2086EE07" w14:textId="736649B9" w:rsidR="004F1FF5" w:rsidRDefault="004F1FF5" w:rsidP="004F1FF5">
            <w:pPr>
              <w:pStyle w:val="BodyText3"/>
              <w:tabs>
                <w:tab w:val="left" w:pos="708"/>
              </w:tabs>
              <w:rPr>
                <w:sz w:val="32"/>
                <w:lang w:val="it-IT" w:eastAsia="ru-RU"/>
              </w:rPr>
            </w:pPr>
          </w:p>
          <w:p w14:paraId="36272D7A" w14:textId="1808711F" w:rsidR="004F1FF5" w:rsidRDefault="004F1FF5" w:rsidP="004F1FF5">
            <w:pPr>
              <w:pStyle w:val="BodyText3"/>
              <w:tabs>
                <w:tab w:val="left" w:pos="708"/>
              </w:tabs>
              <w:rPr>
                <w:sz w:val="32"/>
                <w:lang w:val="it-IT" w:eastAsia="ru-RU"/>
              </w:rPr>
            </w:pPr>
          </w:p>
          <w:p w14:paraId="16E876E6" w14:textId="6F2617B7" w:rsidR="004F1FF5" w:rsidRDefault="004F1FF5" w:rsidP="004F1FF5">
            <w:pPr>
              <w:pStyle w:val="BodyText3"/>
              <w:tabs>
                <w:tab w:val="left" w:pos="708"/>
              </w:tabs>
              <w:rPr>
                <w:sz w:val="32"/>
                <w:lang w:val="it-IT" w:eastAsia="ru-RU"/>
              </w:rPr>
            </w:pPr>
          </w:p>
          <w:p w14:paraId="2368B03B" w14:textId="023D9EE1" w:rsidR="004F1FF5" w:rsidRDefault="004F1FF5" w:rsidP="004F1FF5">
            <w:pPr>
              <w:pStyle w:val="BodyText3"/>
              <w:tabs>
                <w:tab w:val="left" w:pos="708"/>
              </w:tabs>
              <w:rPr>
                <w:sz w:val="32"/>
                <w:lang w:val="it-IT" w:eastAsia="ru-RU"/>
              </w:rPr>
            </w:pPr>
          </w:p>
          <w:p w14:paraId="1104D03E" w14:textId="00B59E57" w:rsidR="004F1FF5" w:rsidRDefault="004F1FF5" w:rsidP="004F1FF5">
            <w:pPr>
              <w:pStyle w:val="BodyText3"/>
              <w:tabs>
                <w:tab w:val="left" w:pos="708"/>
              </w:tabs>
              <w:rPr>
                <w:sz w:val="32"/>
                <w:lang w:val="it-IT" w:eastAsia="ru-RU"/>
              </w:rPr>
            </w:pPr>
          </w:p>
          <w:p w14:paraId="4B9FAF56" w14:textId="77777777" w:rsidR="004F1FF5" w:rsidRPr="00214780" w:rsidRDefault="004F1FF5" w:rsidP="004F1FF5">
            <w:pPr>
              <w:pStyle w:val="Default"/>
              <w:jc w:val="center"/>
              <w:rPr>
                <w:rFonts w:asciiTheme="minorHAnsi" w:hAnsiTheme="minorHAnsi" w:cstheme="minorHAnsi"/>
                <w:b/>
                <w:bCs/>
                <w:sz w:val="32"/>
                <w:szCs w:val="32"/>
              </w:rPr>
            </w:pPr>
            <w:r w:rsidRPr="00214780">
              <w:rPr>
                <w:rFonts w:asciiTheme="minorHAnsi" w:hAnsiTheme="minorHAnsi" w:cstheme="minorHAnsi"/>
                <w:b/>
                <w:bCs/>
                <w:sz w:val="32"/>
                <w:szCs w:val="32"/>
              </w:rPr>
              <w:t>(2013; revised in 20</w:t>
            </w:r>
            <w:r>
              <w:rPr>
                <w:rFonts w:asciiTheme="minorHAnsi" w:hAnsiTheme="minorHAnsi" w:cstheme="minorHAnsi"/>
                <w:b/>
                <w:bCs/>
                <w:sz w:val="32"/>
                <w:szCs w:val="32"/>
              </w:rPr>
              <w:t>20</w:t>
            </w:r>
            <w:r w:rsidRPr="00214780">
              <w:rPr>
                <w:rFonts w:asciiTheme="minorHAnsi" w:hAnsiTheme="minorHAnsi" w:cstheme="minorHAnsi"/>
                <w:b/>
                <w:bCs/>
                <w:sz w:val="32"/>
                <w:szCs w:val="32"/>
              </w:rPr>
              <w:t>)</w:t>
            </w:r>
          </w:p>
          <w:p w14:paraId="08E28B99" w14:textId="05122015" w:rsidR="00E07985" w:rsidRPr="00B86188" w:rsidRDefault="00E07985" w:rsidP="004F1FF5">
            <w:pPr>
              <w:pStyle w:val="BodyText3"/>
              <w:tabs>
                <w:tab w:val="left" w:pos="708"/>
              </w:tabs>
              <w:rPr>
                <w:sz w:val="32"/>
                <w:lang w:val="it-IT" w:eastAsia="ru-RU"/>
              </w:rPr>
            </w:pPr>
          </w:p>
        </w:tc>
      </w:tr>
    </w:tbl>
    <w:p w14:paraId="73251085" w14:textId="12B62DD7" w:rsidR="004A2D0D" w:rsidRPr="009D0F57" w:rsidRDefault="00D06BF0" w:rsidP="00424F50">
      <w:pPr>
        <w:pStyle w:val="Default"/>
        <w:rPr>
          <w:rFonts w:asciiTheme="minorHAnsi" w:hAnsiTheme="minorHAnsi" w:cstheme="minorHAnsi"/>
          <w:b/>
          <w:bCs/>
        </w:rPr>
      </w:pPr>
      <w:r>
        <w:rPr>
          <w:b/>
          <w:bCs/>
          <w:sz w:val="32"/>
          <w:szCs w:val="32"/>
        </w:rPr>
        <w:t xml:space="preserve">                       </w:t>
      </w:r>
    </w:p>
    <w:p w14:paraId="0919B0D1" w14:textId="6B033B84" w:rsidR="00214780" w:rsidRDefault="00D06BF0" w:rsidP="00424F50">
      <w:pPr>
        <w:pStyle w:val="Default"/>
        <w:rPr>
          <w:rFonts w:asciiTheme="minorHAnsi" w:hAnsiTheme="minorHAnsi" w:cstheme="minorHAnsi"/>
          <w:b/>
          <w:bCs/>
          <w:sz w:val="32"/>
          <w:szCs w:val="32"/>
        </w:rPr>
      </w:pPr>
      <w:r w:rsidRPr="00214780">
        <w:rPr>
          <w:rFonts w:asciiTheme="minorHAnsi" w:hAnsiTheme="minorHAnsi" w:cstheme="minorHAnsi"/>
          <w:b/>
          <w:bCs/>
          <w:sz w:val="44"/>
          <w:szCs w:val="44"/>
        </w:rPr>
        <w:lastRenderedPageBreak/>
        <w:t xml:space="preserve">              </w:t>
      </w:r>
      <w:r w:rsidRPr="00214780">
        <w:rPr>
          <w:rFonts w:asciiTheme="minorHAnsi" w:hAnsiTheme="minorHAnsi" w:cstheme="minorHAnsi"/>
          <w:b/>
          <w:bCs/>
          <w:sz w:val="32"/>
          <w:szCs w:val="32"/>
        </w:rPr>
        <w:t xml:space="preserve">                                </w:t>
      </w:r>
    </w:p>
    <w:p w14:paraId="6F40DE98" w14:textId="77777777" w:rsidR="00214780" w:rsidRDefault="00214780" w:rsidP="00424F50">
      <w:pPr>
        <w:pStyle w:val="Default"/>
        <w:rPr>
          <w:rFonts w:asciiTheme="minorHAnsi" w:hAnsiTheme="minorHAnsi" w:cstheme="minorHAnsi"/>
          <w:b/>
          <w:bCs/>
          <w:sz w:val="32"/>
          <w:szCs w:val="32"/>
        </w:rPr>
      </w:pPr>
    </w:p>
    <w:p w14:paraId="26FBF417" w14:textId="77777777" w:rsidR="00214780" w:rsidRDefault="00214780" w:rsidP="00424F50">
      <w:pPr>
        <w:pStyle w:val="Default"/>
        <w:rPr>
          <w:rFonts w:asciiTheme="minorHAnsi" w:hAnsiTheme="minorHAnsi" w:cstheme="minorHAnsi"/>
          <w:b/>
          <w:bCs/>
          <w:sz w:val="32"/>
          <w:szCs w:val="32"/>
        </w:rPr>
      </w:pPr>
    </w:p>
    <w:sdt>
      <w:sdtPr>
        <w:rPr>
          <w:rFonts w:asciiTheme="minorHAnsi" w:eastAsiaTheme="minorHAnsi" w:hAnsiTheme="minorHAnsi" w:cstheme="minorBidi"/>
          <w:sz w:val="24"/>
          <w:szCs w:val="24"/>
        </w:rPr>
        <w:id w:val="-668323569"/>
        <w:docPartObj>
          <w:docPartGallery w:val="Table of Contents"/>
          <w:docPartUnique/>
        </w:docPartObj>
      </w:sdtPr>
      <w:sdtEndPr>
        <w:rPr>
          <w:b/>
          <w:bCs/>
          <w:noProof/>
        </w:rPr>
      </w:sdtEndPr>
      <w:sdtContent>
        <w:p w14:paraId="7094E1D9" w14:textId="04AFECA2" w:rsidR="002717D4" w:rsidRDefault="002717D4">
          <w:pPr>
            <w:pStyle w:val="TOCHeading"/>
          </w:pPr>
          <w:r>
            <w:t>Contents</w:t>
          </w:r>
        </w:p>
        <w:p w14:paraId="0096F5BD" w14:textId="23B78A80" w:rsidR="00FE25E9" w:rsidRDefault="002717D4">
          <w:pPr>
            <w:pStyle w:val="TOC1"/>
            <w:tabs>
              <w:tab w:val="left" w:pos="440"/>
              <w:tab w:val="right" w:leader="dot" w:pos="9350"/>
            </w:tabs>
            <w:rPr>
              <w:rFonts w:eastAsiaTheme="minorEastAsia"/>
              <w:noProof/>
              <w:sz w:val="22"/>
              <w:szCs w:val="22"/>
            </w:rPr>
          </w:pPr>
          <w:r>
            <w:fldChar w:fldCharType="begin"/>
          </w:r>
          <w:r>
            <w:instrText xml:space="preserve"> TOC \o "1-3" \h \z \u </w:instrText>
          </w:r>
          <w:r>
            <w:fldChar w:fldCharType="separate"/>
          </w:r>
          <w:hyperlink w:anchor="_Toc78557875" w:history="1">
            <w:r w:rsidR="00FE25E9" w:rsidRPr="00FB75B3">
              <w:rPr>
                <w:rStyle w:val="Hyperlink"/>
                <w:noProof/>
              </w:rPr>
              <w:t>1.</w:t>
            </w:r>
            <w:r w:rsidR="00FE25E9">
              <w:rPr>
                <w:rFonts w:eastAsiaTheme="minorEastAsia"/>
                <w:noProof/>
                <w:sz w:val="22"/>
                <w:szCs w:val="22"/>
              </w:rPr>
              <w:tab/>
            </w:r>
            <w:r w:rsidR="00FE25E9" w:rsidRPr="00FB75B3">
              <w:rPr>
                <w:rStyle w:val="Hyperlink"/>
                <w:noProof/>
              </w:rPr>
              <w:t>Introduction</w:t>
            </w:r>
            <w:r w:rsidR="00FE25E9">
              <w:rPr>
                <w:noProof/>
                <w:webHidden/>
              </w:rPr>
              <w:tab/>
            </w:r>
            <w:r w:rsidR="00FE25E9">
              <w:rPr>
                <w:noProof/>
                <w:webHidden/>
              </w:rPr>
              <w:fldChar w:fldCharType="begin"/>
            </w:r>
            <w:r w:rsidR="00FE25E9">
              <w:rPr>
                <w:noProof/>
                <w:webHidden/>
              </w:rPr>
              <w:instrText xml:space="preserve"> PAGEREF _Toc78557875 \h </w:instrText>
            </w:r>
            <w:r w:rsidR="00FE25E9">
              <w:rPr>
                <w:noProof/>
                <w:webHidden/>
              </w:rPr>
            </w:r>
            <w:r w:rsidR="00FE25E9">
              <w:rPr>
                <w:noProof/>
                <w:webHidden/>
              </w:rPr>
              <w:fldChar w:fldCharType="separate"/>
            </w:r>
            <w:r w:rsidR="00FE25E9">
              <w:rPr>
                <w:noProof/>
                <w:webHidden/>
              </w:rPr>
              <w:t>3</w:t>
            </w:r>
            <w:r w:rsidR="00FE25E9">
              <w:rPr>
                <w:noProof/>
                <w:webHidden/>
              </w:rPr>
              <w:fldChar w:fldCharType="end"/>
            </w:r>
          </w:hyperlink>
        </w:p>
        <w:p w14:paraId="3A5E0018" w14:textId="3643BBCD" w:rsidR="00FE25E9" w:rsidRDefault="00E449FC">
          <w:pPr>
            <w:pStyle w:val="TOC1"/>
            <w:tabs>
              <w:tab w:val="left" w:pos="660"/>
              <w:tab w:val="right" w:leader="dot" w:pos="9350"/>
            </w:tabs>
            <w:rPr>
              <w:rFonts w:eastAsiaTheme="minorEastAsia"/>
              <w:noProof/>
              <w:sz w:val="22"/>
              <w:szCs w:val="22"/>
            </w:rPr>
          </w:pPr>
          <w:hyperlink w:anchor="_Toc78557876" w:history="1">
            <w:r w:rsidR="00FE25E9" w:rsidRPr="00FB75B3">
              <w:rPr>
                <w:rStyle w:val="Hyperlink"/>
                <w:noProof/>
              </w:rPr>
              <w:t>1.1</w:t>
            </w:r>
            <w:r w:rsidR="00FE25E9">
              <w:rPr>
                <w:rFonts w:eastAsiaTheme="minorEastAsia"/>
                <w:noProof/>
                <w:sz w:val="22"/>
                <w:szCs w:val="22"/>
              </w:rPr>
              <w:tab/>
            </w:r>
            <w:r w:rsidR="00FE25E9" w:rsidRPr="00FB75B3">
              <w:rPr>
                <w:rStyle w:val="Hyperlink"/>
                <w:noProof/>
              </w:rPr>
              <w:t>Goals and Objectives</w:t>
            </w:r>
            <w:r w:rsidR="00FE25E9">
              <w:rPr>
                <w:noProof/>
                <w:webHidden/>
              </w:rPr>
              <w:tab/>
            </w:r>
            <w:r w:rsidR="00FE25E9">
              <w:rPr>
                <w:noProof/>
                <w:webHidden/>
              </w:rPr>
              <w:fldChar w:fldCharType="begin"/>
            </w:r>
            <w:r w:rsidR="00FE25E9">
              <w:rPr>
                <w:noProof/>
                <w:webHidden/>
              </w:rPr>
              <w:instrText xml:space="preserve"> PAGEREF _Toc78557876 \h </w:instrText>
            </w:r>
            <w:r w:rsidR="00FE25E9">
              <w:rPr>
                <w:noProof/>
                <w:webHidden/>
              </w:rPr>
            </w:r>
            <w:r w:rsidR="00FE25E9">
              <w:rPr>
                <w:noProof/>
                <w:webHidden/>
              </w:rPr>
              <w:fldChar w:fldCharType="separate"/>
            </w:r>
            <w:r w:rsidR="00FE25E9">
              <w:rPr>
                <w:noProof/>
                <w:webHidden/>
              </w:rPr>
              <w:t>3</w:t>
            </w:r>
            <w:r w:rsidR="00FE25E9">
              <w:rPr>
                <w:noProof/>
                <w:webHidden/>
              </w:rPr>
              <w:fldChar w:fldCharType="end"/>
            </w:r>
          </w:hyperlink>
        </w:p>
        <w:p w14:paraId="4336678B" w14:textId="0F0A1773" w:rsidR="00FE25E9" w:rsidRDefault="00E449FC">
          <w:pPr>
            <w:pStyle w:val="TOC1"/>
            <w:tabs>
              <w:tab w:val="right" w:leader="dot" w:pos="9350"/>
            </w:tabs>
            <w:rPr>
              <w:rFonts w:eastAsiaTheme="minorEastAsia"/>
              <w:noProof/>
              <w:sz w:val="22"/>
              <w:szCs w:val="22"/>
            </w:rPr>
          </w:pPr>
          <w:hyperlink w:anchor="_Toc78557877" w:history="1">
            <w:r w:rsidR="00FE25E9" w:rsidRPr="00FB75B3">
              <w:rPr>
                <w:rStyle w:val="Hyperlink"/>
                <w:noProof/>
              </w:rPr>
              <w:t>2. Description of the Specialty Nephrology</w:t>
            </w:r>
            <w:r w:rsidR="00FE25E9">
              <w:rPr>
                <w:noProof/>
                <w:webHidden/>
              </w:rPr>
              <w:tab/>
            </w:r>
            <w:r w:rsidR="00FE25E9">
              <w:rPr>
                <w:noProof/>
                <w:webHidden/>
              </w:rPr>
              <w:fldChar w:fldCharType="begin"/>
            </w:r>
            <w:r w:rsidR="00FE25E9">
              <w:rPr>
                <w:noProof/>
                <w:webHidden/>
              </w:rPr>
              <w:instrText xml:space="preserve"> PAGEREF _Toc78557877 \h </w:instrText>
            </w:r>
            <w:r w:rsidR="00FE25E9">
              <w:rPr>
                <w:noProof/>
                <w:webHidden/>
              </w:rPr>
            </w:r>
            <w:r w:rsidR="00FE25E9">
              <w:rPr>
                <w:noProof/>
                <w:webHidden/>
              </w:rPr>
              <w:fldChar w:fldCharType="separate"/>
            </w:r>
            <w:r w:rsidR="00FE25E9">
              <w:rPr>
                <w:noProof/>
                <w:webHidden/>
              </w:rPr>
              <w:t>4</w:t>
            </w:r>
            <w:r w:rsidR="00FE25E9">
              <w:rPr>
                <w:noProof/>
                <w:webHidden/>
              </w:rPr>
              <w:fldChar w:fldCharType="end"/>
            </w:r>
          </w:hyperlink>
        </w:p>
        <w:p w14:paraId="192F2819" w14:textId="530C5DA0" w:rsidR="00FE25E9" w:rsidRDefault="00E449FC">
          <w:pPr>
            <w:pStyle w:val="TOC2"/>
            <w:tabs>
              <w:tab w:val="right" w:leader="dot" w:pos="9350"/>
            </w:tabs>
            <w:rPr>
              <w:rFonts w:eastAsiaTheme="minorEastAsia"/>
              <w:noProof/>
              <w:sz w:val="22"/>
              <w:szCs w:val="22"/>
            </w:rPr>
          </w:pPr>
          <w:hyperlink w:anchor="_Toc78557878" w:history="1">
            <w:r w:rsidR="00FE25E9" w:rsidRPr="00FB75B3">
              <w:rPr>
                <w:rStyle w:val="Hyperlink"/>
                <w:noProof/>
                <w:lang w:val="ka-GE"/>
              </w:rPr>
              <w:t>2.1</w:t>
            </w:r>
            <w:r w:rsidR="00FE25E9" w:rsidRPr="00FB75B3">
              <w:rPr>
                <w:rStyle w:val="Hyperlink"/>
                <w:noProof/>
              </w:rPr>
              <w:t xml:space="preserve"> Understanding of specialty nephrology and specialist nephrologist</w:t>
            </w:r>
            <w:r w:rsidR="00FE25E9">
              <w:rPr>
                <w:noProof/>
                <w:webHidden/>
              </w:rPr>
              <w:tab/>
            </w:r>
            <w:r w:rsidR="00FE25E9">
              <w:rPr>
                <w:noProof/>
                <w:webHidden/>
              </w:rPr>
              <w:fldChar w:fldCharType="begin"/>
            </w:r>
            <w:r w:rsidR="00FE25E9">
              <w:rPr>
                <w:noProof/>
                <w:webHidden/>
              </w:rPr>
              <w:instrText xml:space="preserve"> PAGEREF _Toc78557878 \h </w:instrText>
            </w:r>
            <w:r w:rsidR="00FE25E9">
              <w:rPr>
                <w:noProof/>
                <w:webHidden/>
              </w:rPr>
            </w:r>
            <w:r w:rsidR="00FE25E9">
              <w:rPr>
                <w:noProof/>
                <w:webHidden/>
              </w:rPr>
              <w:fldChar w:fldCharType="separate"/>
            </w:r>
            <w:r w:rsidR="00FE25E9">
              <w:rPr>
                <w:noProof/>
                <w:webHidden/>
              </w:rPr>
              <w:t>4</w:t>
            </w:r>
            <w:r w:rsidR="00FE25E9">
              <w:rPr>
                <w:noProof/>
                <w:webHidden/>
              </w:rPr>
              <w:fldChar w:fldCharType="end"/>
            </w:r>
          </w:hyperlink>
        </w:p>
        <w:p w14:paraId="41221070" w14:textId="2B0E15B1" w:rsidR="00FE25E9" w:rsidRDefault="00E449FC">
          <w:pPr>
            <w:pStyle w:val="TOC2"/>
            <w:tabs>
              <w:tab w:val="right" w:leader="dot" w:pos="9350"/>
            </w:tabs>
            <w:rPr>
              <w:rFonts w:eastAsiaTheme="minorEastAsia"/>
              <w:noProof/>
              <w:sz w:val="22"/>
              <w:szCs w:val="22"/>
            </w:rPr>
          </w:pPr>
          <w:hyperlink w:anchor="_Toc78557879" w:history="1">
            <w:r w:rsidR="00FE25E9" w:rsidRPr="00FB75B3">
              <w:rPr>
                <w:rStyle w:val="Hyperlink"/>
                <w:noProof/>
                <w:lang w:val="ka-GE"/>
              </w:rPr>
              <w:t>2.2.</w:t>
            </w:r>
            <w:r w:rsidR="00FE25E9" w:rsidRPr="00FB75B3">
              <w:rPr>
                <w:rStyle w:val="Hyperlink"/>
                <w:noProof/>
              </w:rPr>
              <w:t xml:space="preserve"> Specific program content: general knowledge</w:t>
            </w:r>
            <w:r w:rsidR="00FE25E9">
              <w:rPr>
                <w:noProof/>
                <w:webHidden/>
              </w:rPr>
              <w:tab/>
            </w:r>
            <w:r w:rsidR="00FE25E9">
              <w:rPr>
                <w:noProof/>
                <w:webHidden/>
              </w:rPr>
              <w:fldChar w:fldCharType="begin"/>
            </w:r>
            <w:r w:rsidR="00FE25E9">
              <w:rPr>
                <w:noProof/>
                <w:webHidden/>
              </w:rPr>
              <w:instrText xml:space="preserve"> PAGEREF _Toc78557879 \h </w:instrText>
            </w:r>
            <w:r w:rsidR="00FE25E9">
              <w:rPr>
                <w:noProof/>
                <w:webHidden/>
              </w:rPr>
            </w:r>
            <w:r w:rsidR="00FE25E9">
              <w:rPr>
                <w:noProof/>
                <w:webHidden/>
              </w:rPr>
              <w:fldChar w:fldCharType="separate"/>
            </w:r>
            <w:r w:rsidR="00FE25E9">
              <w:rPr>
                <w:noProof/>
                <w:webHidden/>
              </w:rPr>
              <w:t>5</w:t>
            </w:r>
            <w:r w:rsidR="00FE25E9">
              <w:rPr>
                <w:noProof/>
                <w:webHidden/>
              </w:rPr>
              <w:fldChar w:fldCharType="end"/>
            </w:r>
          </w:hyperlink>
        </w:p>
        <w:p w14:paraId="52DD6BDB" w14:textId="2D5828F6" w:rsidR="00FE25E9" w:rsidRDefault="00E449FC">
          <w:pPr>
            <w:pStyle w:val="TOC2"/>
            <w:tabs>
              <w:tab w:val="right" w:leader="dot" w:pos="9350"/>
            </w:tabs>
            <w:rPr>
              <w:rFonts w:eastAsiaTheme="minorEastAsia"/>
              <w:noProof/>
              <w:sz w:val="22"/>
              <w:szCs w:val="22"/>
            </w:rPr>
          </w:pPr>
          <w:hyperlink w:anchor="_Toc78557880" w:history="1">
            <w:r w:rsidR="00FE25E9" w:rsidRPr="00FB75B3">
              <w:rPr>
                <w:rStyle w:val="Hyperlink"/>
                <w:noProof/>
              </w:rPr>
              <w:t>2.3 Specific program content: general skills</w:t>
            </w:r>
            <w:r w:rsidR="00FE25E9">
              <w:rPr>
                <w:noProof/>
                <w:webHidden/>
              </w:rPr>
              <w:tab/>
            </w:r>
            <w:r w:rsidR="00FE25E9">
              <w:rPr>
                <w:noProof/>
                <w:webHidden/>
              </w:rPr>
              <w:fldChar w:fldCharType="begin"/>
            </w:r>
            <w:r w:rsidR="00FE25E9">
              <w:rPr>
                <w:noProof/>
                <w:webHidden/>
              </w:rPr>
              <w:instrText xml:space="preserve"> PAGEREF _Toc78557880 \h </w:instrText>
            </w:r>
            <w:r w:rsidR="00FE25E9">
              <w:rPr>
                <w:noProof/>
                <w:webHidden/>
              </w:rPr>
            </w:r>
            <w:r w:rsidR="00FE25E9">
              <w:rPr>
                <w:noProof/>
                <w:webHidden/>
              </w:rPr>
              <w:fldChar w:fldCharType="separate"/>
            </w:r>
            <w:r w:rsidR="00FE25E9">
              <w:rPr>
                <w:noProof/>
                <w:webHidden/>
              </w:rPr>
              <w:t>5</w:t>
            </w:r>
            <w:r w:rsidR="00FE25E9">
              <w:rPr>
                <w:noProof/>
                <w:webHidden/>
              </w:rPr>
              <w:fldChar w:fldCharType="end"/>
            </w:r>
          </w:hyperlink>
        </w:p>
        <w:p w14:paraId="137FA23A" w14:textId="62C9000C" w:rsidR="00FE25E9" w:rsidRDefault="00E449FC">
          <w:pPr>
            <w:pStyle w:val="TOC2"/>
            <w:tabs>
              <w:tab w:val="right" w:leader="dot" w:pos="9350"/>
            </w:tabs>
            <w:rPr>
              <w:rFonts w:eastAsiaTheme="minorEastAsia"/>
              <w:noProof/>
              <w:sz w:val="22"/>
              <w:szCs w:val="22"/>
            </w:rPr>
          </w:pPr>
          <w:hyperlink w:anchor="_Toc78557881" w:history="1">
            <w:r w:rsidR="00FE25E9" w:rsidRPr="00FB75B3">
              <w:rPr>
                <w:rStyle w:val="Hyperlink"/>
                <w:noProof/>
              </w:rPr>
              <w:t>2.4 Academic knowledge in nephrology</w:t>
            </w:r>
            <w:r w:rsidR="00FE25E9">
              <w:rPr>
                <w:noProof/>
                <w:webHidden/>
              </w:rPr>
              <w:tab/>
            </w:r>
            <w:r w:rsidR="00FE25E9">
              <w:rPr>
                <w:noProof/>
                <w:webHidden/>
              </w:rPr>
              <w:fldChar w:fldCharType="begin"/>
            </w:r>
            <w:r w:rsidR="00FE25E9">
              <w:rPr>
                <w:noProof/>
                <w:webHidden/>
              </w:rPr>
              <w:instrText xml:space="preserve"> PAGEREF _Toc78557881 \h </w:instrText>
            </w:r>
            <w:r w:rsidR="00FE25E9">
              <w:rPr>
                <w:noProof/>
                <w:webHidden/>
              </w:rPr>
            </w:r>
            <w:r w:rsidR="00FE25E9">
              <w:rPr>
                <w:noProof/>
                <w:webHidden/>
              </w:rPr>
              <w:fldChar w:fldCharType="separate"/>
            </w:r>
            <w:r w:rsidR="00FE25E9">
              <w:rPr>
                <w:noProof/>
                <w:webHidden/>
              </w:rPr>
              <w:t>7</w:t>
            </w:r>
            <w:r w:rsidR="00FE25E9">
              <w:rPr>
                <w:noProof/>
                <w:webHidden/>
              </w:rPr>
              <w:fldChar w:fldCharType="end"/>
            </w:r>
          </w:hyperlink>
        </w:p>
        <w:p w14:paraId="227F539A" w14:textId="14CF96AE" w:rsidR="00FE25E9" w:rsidRDefault="00E449FC">
          <w:pPr>
            <w:pStyle w:val="TOC2"/>
            <w:tabs>
              <w:tab w:val="right" w:leader="dot" w:pos="9350"/>
            </w:tabs>
            <w:rPr>
              <w:rFonts w:eastAsiaTheme="minorEastAsia"/>
              <w:noProof/>
              <w:sz w:val="22"/>
              <w:szCs w:val="22"/>
            </w:rPr>
          </w:pPr>
          <w:hyperlink w:anchor="_Toc78557882" w:history="1">
            <w:r w:rsidR="00FE25E9" w:rsidRPr="00FB75B3">
              <w:rPr>
                <w:rStyle w:val="Hyperlink"/>
                <w:noProof/>
              </w:rPr>
              <w:t>2.5 Specific skills for nephrologist</w:t>
            </w:r>
            <w:r w:rsidR="00FE25E9">
              <w:rPr>
                <w:noProof/>
                <w:webHidden/>
              </w:rPr>
              <w:tab/>
            </w:r>
            <w:r w:rsidR="00FE25E9">
              <w:rPr>
                <w:noProof/>
                <w:webHidden/>
              </w:rPr>
              <w:fldChar w:fldCharType="begin"/>
            </w:r>
            <w:r w:rsidR="00FE25E9">
              <w:rPr>
                <w:noProof/>
                <w:webHidden/>
              </w:rPr>
              <w:instrText xml:space="preserve"> PAGEREF _Toc78557882 \h </w:instrText>
            </w:r>
            <w:r w:rsidR="00FE25E9">
              <w:rPr>
                <w:noProof/>
                <w:webHidden/>
              </w:rPr>
            </w:r>
            <w:r w:rsidR="00FE25E9">
              <w:rPr>
                <w:noProof/>
                <w:webHidden/>
              </w:rPr>
              <w:fldChar w:fldCharType="separate"/>
            </w:r>
            <w:r w:rsidR="00FE25E9">
              <w:rPr>
                <w:noProof/>
                <w:webHidden/>
              </w:rPr>
              <w:t>15</w:t>
            </w:r>
            <w:r w:rsidR="00FE25E9">
              <w:rPr>
                <w:noProof/>
                <w:webHidden/>
              </w:rPr>
              <w:fldChar w:fldCharType="end"/>
            </w:r>
          </w:hyperlink>
        </w:p>
        <w:p w14:paraId="09B70E32" w14:textId="3D5E99F8" w:rsidR="00FE25E9" w:rsidRDefault="00E449FC">
          <w:pPr>
            <w:pStyle w:val="TOC1"/>
            <w:tabs>
              <w:tab w:val="right" w:leader="dot" w:pos="9350"/>
            </w:tabs>
            <w:rPr>
              <w:rFonts w:eastAsiaTheme="minorEastAsia"/>
              <w:noProof/>
              <w:sz w:val="22"/>
              <w:szCs w:val="22"/>
            </w:rPr>
          </w:pPr>
          <w:hyperlink w:anchor="_Toc78557883" w:history="1">
            <w:r w:rsidR="00FE25E9" w:rsidRPr="00FB75B3">
              <w:rPr>
                <w:rStyle w:val="Hyperlink"/>
                <w:noProof/>
                <w:lang w:val="ka-GE"/>
              </w:rPr>
              <w:t>3.</w:t>
            </w:r>
            <w:r w:rsidR="00FE25E9" w:rsidRPr="00FB75B3">
              <w:rPr>
                <w:rStyle w:val="Hyperlink"/>
                <w:noProof/>
              </w:rPr>
              <w:t>CURRICULUM FOR EACH ROTATION</w:t>
            </w:r>
            <w:r w:rsidR="00FE25E9">
              <w:rPr>
                <w:noProof/>
                <w:webHidden/>
              </w:rPr>
              <w:tab/>
            </w:r>
            <w:r w:rsidR="00FE25E9">
              <w:rPr>
                <w:noProof/>
                <w:webHidden/>
              </w:rPr>
              <w:fldChar w:fldCharType="begin"/>
            </w:r>
            <w:r w:rsidR="00FE25E9">
              <w:rPr>
                <w:noProof/>
                <w:webHidden/>
              </w:rPr>
              <w:instrText xml:space="preserve"> PAGEREF _Toc78557883 \h </w:instrText>
            </w:r>
            <w:r w:rsidR="00FE25E9">
              <w:rPr>
                <w:noProof/>
                <w:webHidden/>
              </w:rPr>
            </w:r>
            <w:r w:rsidR="00FE25E9">
              <w:rPr>
                <w:noProof/>
                <w:webHidden/>
              </w:rPr>
              <w:fldChar w:fldCharType="separate"/>
            </w:r>
            <w:r w:rsidR="00FE25E9">
              <w:rPr>
                <w:noProof/>
                <w:webHidden/>
              </w:rPr>
              <w:t>20</w:t>
            </w:r>
            <w:r w:rsidR="00FE25E9">
              <w:rPr>
                <w:noProof/>
                <w:webHidden/>
              </w:rPr>
              <w:fldChar w:fldCharType="end"/>
            </w:r>
          </w:hyperlink>
        </w:p>
        <w:p w14:paraId="4EA84012" w14:textId="17E0454A" w:rsidR="00FE25E9" w:rsidRDefault="00E449FC">
          <w:pPr>
            <w:pStyle w:val="TOC2"/>
            <w:tabs>
              <w:tab w:val="right" w:leader="dot" w:pos="9350"/>
            </w:tabs>
            <w:rPr>
              <w:rFonts w:eastAsiaTheme="minorEastAsia"/>
              <w:noProof/>
              <w:sz w:val="22"/>
              <w:szCs w:val="22"/>
            </w:rPr>
          </w:pPr>
          <w:hyperlink w:anchor="_Toc78557884" w:history="1">
            <w:r w:rsidR="00FE25E9" w:rsidRPr="00FB75B3">
              <w:rPr>
                <w:rStyle w:val="Hyperlink"/>
                <w:noProof/>
              </w:rPr>
              <w:t>3.1 Job description</w:t>
            </w:r>
            <w:r w:rsidR="00FE25E9">
              <w:rPr>
                <w:noProof/>
                <w:webHidden/>
              </w:rPr>
              <w:tab/>
            </w:r>
            <w:r w:rsidR="00FE25E9">
              <w:rPr>
                <w:noProof/>
                <w:webHidden/>
              </w:rPr>
              <w:fldChar w:fldCharType="begin"/>
            </w:r>
            <w:r w:rsidR="00FE25E9">
              <w:rPr>
                <w:noProof/>
                <w:webHidden/>
              </w:rPr>
              <w:instrText xml:space="preserve"> PAGEREF _Toc78557884 \h </w:instrText>
            </w:r>
            <w:r w:rsidR="00FE25E9">
              <w:rPr>
                <w:noProof/>
                <w:webHidden/>
              </w:rPr>
            </w:r>
            <w:r w:rsidR="00FE25E9">
              <w:rPr>
                <w:noProof/>
                <w:webHidden/>
              </w:rPr>
              <w:fldChar w:fldCharType="separate"/>
            </w:r>
            <w:r w:rsidR="00FE25E9">
              <w:rPr>
                <w:noProof/>
                <w:webHidden/>
              </w:rPr>
              <w:t>21</w:t>
            </w:r>
            <w:r w:rsidR="00FE25E9">
              <w:rPr>
                <w:noProof/>
                <w:webHidden/>
              </w:rPr>
              <w:fldChar w:fldCharType="end"/>
            </w:r>
          </w:hyperlink>
        </w:p>
        <w:p w14:paraId="27AEDD50" w14:textId="49EA1143" w:rsidR="00FE25E9" w:rsidRDefault="00E449FC">
          <w:pPr>
            <w:pStyle w:val="TOC1"/>
            <w:tabs>
              <w:tab w:val="right" w:leader="dot" w:pos="9350"/>
            </w:tabs>
            <w:rPr>
              <w:rFonts w:eastAsiaTheme="minorEastAsia"/>
              <w:noProof/>
              <w:sz w:val="22"/>
              <w:szCs w:val="22"/>
            </w:rPr>
          </w:pPr>
          <w:hyperlink w:anchor="_Toc78557885" w:history="1">
            <w:r w:rsidR="00FE25E9" w:rsidRPr="00FB75B3">
              <w:rPr>
                <w:rStyle w:val="Hyperlink"/>
                <w:noProof/>
                <w:lang w:val="ka-GE"/>
              </w:rPr>
              <w:t>4.</w:t>
            </w:r>
            <w:r w:rsidR="00FE25E9" w:rsidRPr="00FB75B3">
              <w:rPr>
                <w:rStyle w:val="Hyperlink"/>
                <w:noProof/>
              </w:rPr>
              <w:t xml:space="preserve"> Academic staff</w:t>
            </w:r>
            <w:r w:rsidR="00FE25E9">
              <w:rPr>
                <w:noProof/>
                <w:webHidden/>
              </w:rPr>
              <w:tab/>
            </w:r>
            <w:r w:rsidR="00FE25E9">
              <w:rPr>
                <w:noProof/>
                <w:webHidden/>
              </w:rPr>
              <w:fldChar w:fldCharType="begin"/>
            </w:r>
            <w:r w:rsidR="00FE25E9">
              <w:rPr>
                <w:noProof/>
                <w:webHidden/>
              </w:rPr>
              <w:instrText xml:space="preserve"> PAGEREF _Toc78557885 \h </w:instrText>
            </w:r>
            <w:r w:rsidR="00FE25E9">
              <w:rPr>
                <w:noProof/>
                <w:webHidden/>
              </w:rPr>
            </w:r>
            <w:r w:rsidR="00FE25E9">
              <w:rPr>
                <w:noProof/>
                <w:webHidden/>
              </w:rPr>
              <w:fldChar w:fldCharType="separate"/>
            </w:r>
            <w:r w:rsidR="00FE25E9">
              <w:rPr>
                <w:noProof/>
                <w:webHidden/>
              </w:rPr>
              <w:t>23</w:t>
            </w:r>
            <w:r w:rsidR="00FE25E9">
              <w:rPr>
                <w:noProof/>
                <w:webHidden/>
              </w:rPr>
              <w:fldChar w:fldCharType="end"/>
            </w:r>
          </w:hyperlink>
        </w:p>
        <w:p w14:paraId="7A6D19AE" w14:textId="60A78B54" w:rsidR="00FE25E9" w:rsidRDefault="00E449FC">
          <w:pPr>
            <w:pStyle w:val="TOC1"/>
            <w:tabs>
              <w:tab w:val="right" w:leader="dot" w:pos="9350"/>
            </w:tabs>
            <w:rPr>
              <w:rFonts w:eastAsiaTheme="minorEastAsia"/>
              <w:noProof/>
              <w:sz w:val="22"/>
              <w:szCs w:val="22"/>
            </w:rPr>
          </w:pPr>
          <w:hyperlink w:anchor="_Toc78557886" w:history="1">
            <w:r w:rsidR="00FE25E9" w:rsidRPr="00FB75B3">
              <w:rPr>
                <w:rStyle w:val="Hyperlink"/>
                <w:noProof/>
              </w:rPr>
              <w:t>5. Training hospitals</w:t>
            </w:r>
            <w:r w:rsidR="00FE25E9">
              <w:rPr>
                <w:noProof/>
                <w:webHidden/>
              </w:rPr>
              <w:tab/>
            </w:r>
            <w:r w:rsidR="00FE25E9">
              <w:rPr>
                <w:noProof/>
                <w:webHidden/>
              </w:rPr>
              <w:fldChar w:fldCharType="begin"/>
            </w:r>
            <w:r w:rsidR="00FE25E9">
              <w:rPr>
                <w:noProof/>
                <w:webHidden/>
              </w:rPr>
              <w:instrText xml:space="preserve"> PAGEREF _Toc78557886 \h </w:instrText>
            </w:r>
            <w:r w:rsidR="00FE25E9">
              <w:rPr>
                <w:noProof/>
                <w:webHidden/>
              </w:rPr>
            </w:r>
            <w:r w:rsidR="00FE25E9">
              <w:rPr>
                <w:noProof/>
                <w:webHidden/>
              </w:rPr>
              <w:fldChar w:fldCharType="separate"/>
            </w:r>
            <w:r w:rsidR="00FE25E9">
              <w:rPr>
                <w:noProof/>
                <w:webHidden/>
              </w:rPr>
              <w:t>23</w:t>
            </w:r>
            <w:r w:rsidR="00FE25E9">
              <w:rPr>
                <w:noProof/>
                <w:webHidden/>
              </w:rPr>
              <w:fldChar w:fldCharType="end"/>
            </w:r>
          </w:hyperlink>
        </w:p>
        <w:p w14:paraId="467F1D53" w14:textId="042EC738" w:rsidR="00FE25E9" w:rsidRDefault="00E449FC">
          <w:pPr>
            <w:pStyle w:val="TOC1"/>
            <w:tabs>
              <w:tab w:val="right" w:leader="dot" w:pos="9350"/>
            </w:tabs>
            <w:rPr>
              <w:rFonts w:eastAsiaTheme="minorEastAsia"/>
              <w:noProof/>
              <w:sz w:val="22"/>
              <w:szCs w:val="22"/>
            </w:rPr>
          </w:pPr>
          <w:hyperlink w:anchor="_Toc78557887" w:history="1">
            <w:r w:rsidR="00FE25E9" w:rsidRPr="00FB75B3">
              <w:rPr>
                <w:rStyle w:val="Hyperlink"/>
                <w:noProof/>
              </w:rPr>
              <w:t>6. Final evaluation form</w:t>
            </w:r>
            <w:r w:rsidR="00FE25E9">
              <w:rPr>
                <w:noProof/>
                <w:webHidden/>
              </w:rPr>
              <w:tab/>
            </w:r>
            <w:r w:rsidR="00FE25E9">
              <w:rPr>
                <w:noProof/>
                <w:webHidden/>
              </w:rPr>
              <w:fldChar w:fldCharType="begin"/>
            </w:r>
            <w:r w:rsidR="00FE25E9">
              <w:rPr>
                <w:noProof/>
                <w:webHidden/>
              </w:rPr>
              <w:instrText xml:space="preserve"> PAGEREF _Toc78557887 \h </w:instrText>
            </w:r>
            <w:r w:rsidR="00FE25E9">
              <w:rPr>
                <w:noProof/>
                <w:webHidden/>
              </w:rPr>
            </w:r>
            <w:r w:rsidR="00FE25E9">
              <w:rPr>
                <w:noProof/>
                <w:webHidden/>
              </w:rPr>
              <w:fldChar w:fldCharType="separate"/>
            </w:r>
            <w:r w:rsidR="00FE25E9">
              <w:rPr>
                <w:noProof/>
                <w:webHidden/>
              </w:rPr>
              <w:t>23</w:t>
            </w:r>
            <w:r w:rsidR="00FE25E9">
              <w:rPr>
                <w:noProof/>
                <w:webHidden/>
              </w:rPr>
              <w:fldChar w:fldCharType="end"/>
            </w:r>
          </w:hyperlink>
        </w:p>
        <w:p w14:paraId="1594CF66" w14:textId="5B5B4130" w:rsidR="00FE25E9" w:rsidRDefault="00E449FC">
          <w:pPr>
            <w:pStyle w:val="TOC1"/>
            <w:tabs>
              <w:tab w:val="right" w:leader="dot" w:pos="9350"/>
            </w:tabs>
            <w:rPr>
              <w:rFonts w:eastAsiaTheme="minorEastAsia"/>
              <w:noProof/>
              <w:sz w:val="22"/>
              <w:szCs w:val="22"/>
            </w:rPr>
          </w:pPr>
          <w:hyperlink w:anchor="_Toc78557888" w:history="1">
            <w:r w:rsidR="00FE25E9" w:rsidRPr="00FB75B3">
              <w:rPr>
                <w:rStyle w:val="Hyperlink"/>
                <w:noProof/>
              </w:rPr>
              <w:t>7. Recommended literature:</w:t>
            </w:r>
            <w:r w:rsidR="00FE25E9">
              <w:rPr>
                <w:noProof/>
                <w:webHidden/>
              </w:rPr>
              <w:tab/>
            </w:r>
            <w:r w:rsidR="00FE25E9">
              <w:rPr>
                <w:noProof/>
                <w:webHidden/>
              </w:rPr>
              <w:fldChar w:fldCharType="begin"/>
            </w:r>
            <w:r w:rsidR="00FE25E9">
              <w:rPr>
                <w:noProof/>
                <w:webHidden/>
              </w:rPr>
              <w:instrText xml:space="preserve"> PAGEREF _Toc78557888 \h </w:instrText>
            </w:r>
            <w:r w:rsidR="00FE25E9">
              <w:rPr>
                <w:noProof/>
                <w:webHidden/>
              </w:rPr>
            </w:r>
            <w:r w:rsidR="00FE25E9">
              <w:rPr>
                <w:noProof/>
                <w:webHidden/>
              </w:rPr>
              <w:fldChar w:fldCharType="separate"/>
            </w:r>
            <w:r w:rsidR="00FE25E9">
              <w:rPr>
                <w:noProof/>
                <w:webHidden/>
              </w:rPr>
              <w:t>24</w:t>
            </w:r>
            <w:r w:rsidR="00FE25E9">
              <w:rPr>
                <w:noProof/>
                <w:webHidden/>
              </w:rPr>
              <w:fldChar w:fldCharType="end"/>
            </w:r>
          </w:hyperlink>
        </w:p>
        <w:p w14:paraId="1AA940D7" w14:textId="08E53228" w:rsidR="002717D4" w:rsidRDefault="002717D4">
          <w:r>
            <w:rPr>
              <w:b/>
              <w:bCs/>
              <w:noProof/>
            </w:rPr>
            <w:fldChar w:fldCharType="end"/>
          </w:r>
        </w:p>
      </w:sdtContent>
    </w:sdt>
    <w:p w14:paraId="0CE109A6" w14:textId="77777777" w:rsidR="00FD3651" w:rsidRDefault="00FD3651" w:rsidP="00424F50">
      <w:pPr>
        <w:pStyle w:val="Default"/>
        <w:rPr>
          <w:rFonts w:asciiTheme="minorHAnsi" w:hAnsiTheme="minorHAnsi" w:cstheme="minorHAnsi"/>
          <w:b/>
          <w:bCs/>
          <w:sz w:val="32"/>
          <w:szCs w:val="32"/>
        </w:rPr>
      </w:pPr>
    </w:p>
    <w:p w14:paraId="3E981E5F" w14:textId="77777777" w:rsidR="009D0F57" w:rsidRPr="00214780" w:rsidRDefault="009D0F57" w:rsidP="00424F50">
      <w:pPr>
        <w:pStyle w:val="Default"/>
        <w:rPr>
          <w:rFonts w:asciiTheme="minorHAnsi" w:hAnsiTheme="minorHAnsi" w:cstheme="minorHAnsi"/>
        </w:rPr>
      </w:pPr>
    </w:p>
    <w:p w14:paraId="5054A8A6" w14:textId="77777777" w:rsidR="009D0F57" w:rsidRPr="00214780" w:rsidRDefault="009D0F57" w:rsidP="00424F50">
      <w:pPr>
        <w:pStyle w:val="Default"/>
        <w:rPr>
          <w:rFonts w:asciiTheme="minorHAnsi" w:hAnsiTheme="minorHAnsi" w:cstheme="minorHAnsi"/>
        </w:rPr>
      </w:pPr>
    </w:p>
    <w:p w14:paraId="7D754501" w14:textId="77777777" w:rsidR="009D0F57" w:rsidRPr="00214780" w:rsidRDefault="009D0F57" w:rsidP="00424F50">
      <w:pPr>
        <w:pStyle w:val="Default"/>
        <w:rPr>
          <w:rFonts w:asciiTheme="minorHAnsi" w:hAnsiTheme="minorHAnsi" w:cstheme="minorHAnsi"/>
        </w:rPr>
      </w:pPr>
    </w:p>
    <w:p w14:paraId="7246CAC8" w14:textId="77777777" w:rsidR="009D0F57" w:rsidRPr="00214780" w:rsidRDefault="009D0F57" w:rsidP="00424F50">
      <w:pPr>
        <w:pStyle w:val="Default"/>
        <w:rPr>
          <w:rFonts w:asciiTheme="minorHAnsi" w:hAnsiTheme="minorHAnsi" w:cstheme="minorHAnsi"/>
        </w:rPr>
      </w:pPr>
    </w:p>
    <w:p w14:paraId="0D19DE0E" w14:textId="77777777" w:rsidR="009D0F57" w:rsidRPr="00214780" w:rsidRDefault="009D0F57" w:rsidP="00E07985">
      <w:pPr>
        <w:pStyle w:val="Title"/>
      </w:pPr>
    </w:p>
    <w:p w14:paraId="262AEE0C" w14:textId="77777777" w:rsidR="009D0F57" w:rsidRPr="00214780" w:rsidRDefault="009D0F57" w:rsidP="00424F50">
      <w:pPr>
        <w:pStyle w:val="Default"/>
        <w:rPr>
          <w:rFonts w:asciiTheme="minorHAnsi" w:hAnsiTheme="minorHAnsi" w:cstheme="minorHAnsi"/>
        </w:rPr>
      </w:pPr>
    </w:p>
    <w:p w14:paraId="53E0AB74" w14:textId="77777777" w:rsidR="009D0F57" w:rsidRPr="00214780" w:rsidRDefault="009D0F57" w:rsidP="00424F50">
      <w:pPr>
        <w:pStyle w:val="Default"/>
        <w:rPr>
          <w:rFonts w:asciiTheme="minorHAnsi" w:hAnsiTheme="minorHAnsi" w:cstheme="minorHAnsi"/>
        </w:rPr>
      </w:pPr>
    </w:p>
    <w:p w14:paraId="420DAFEA" w14:textId="77777777" w:rsidR="009D0F57" w:rsidRPr="00214780" w:rsidRDefault="009D0F57" w:rsidP="00424F50">
      <w:pPr>
        <w:pStyle w:val="Default"/>
        <w:rPr>
          <w:rFonts w:asciiTheme="minorHAnsi" w:hAnsiTheme="minorHAnsi" w:cstheme="minorHAnsi"/>
        </w:rPr>
      </w:pPr>
    </w:p>
    <w:p w14:paraId="1FCA04F0" w14:textId="77777777" w:rsidR="009D0F57" w:rsidRPr="00214780" w:rsidRDefault="009D0F57" w:rsidP="00424F50">
      <w:pPr>
        <w:pStyle w:val="Default"/>
        <w:rPr>
          <w:rFonts w:asciiTheme="minorHAnsi" w:hAnsiTheme="minorHAnsi" w:cstheme="minorHAnsi"/>
        </w:rPr>
      </w:pPr>
    </w:p>
    <w:p w14:paraId="23806104" w14:textId="77777777" w:rsidR="00214780" w:rsidRPr="00214780" w:rsidRDefault="00214780" w:rsidP="00424F50">
      <w:pPr>
        <w:pStyle w:val="Default"/>
        <w:rPr>
          <w:rFonts w:asciiTheme="minorHAnsi" w:hAnsiTheme="minorHAnsi" w:cstheme="minorHAnsi"/>
        </w:rPr>
      </w:pPr>
    </w:p>
    <w:p w14:paraId="7417232F" w14:textId="77777777" w:rsidR="00214780" w:rsidRPr="00214780" w:rsidRDefault="00214780" w:rsidP="00424F50">
      <w:pPr>
        <w:pStyle w:val="Default"/>
        <w:rPr>
          <w:rFonts w:asciiTheme="minorHAnsi" w:hAnsiTheme="minorHAnsi" w:cstheme="minorHAnsi"/>
        </w:rPr>
      </w:pPr>
    </w:p>
    <w:p w14:paraId="4053EE60" w14:textId="77777777" w:rsidR="00214780" w:rsidRPr="00214780" w:rsidRDefault="00214780" w:rsidP="00424F50">
      <w:pPr>
        <w:pStyle w:val="Default"/>
        <w:rPr>
          <w:rFonts w:asciiTheme="minorHAnsi" w:hAnsiTheme="minorHAnsi" w:cstheme="minorHAnsi"/>
        </w:rPr>
      </w:pPr>
    </w:p>
    <w:p w14:paraId="28A2836D" w14:textId="77777777" w:rsidR="00214780" w:rsidRPr="00214780" w:rsidRDefault="00214780" w:rsidP="00424F50">
      <w:pPr>
        <w:pStyle w:val="Default"/>
        <w:rPr>
          <w:rFonts w:asciiTheme="minorHAnsi" w:hAnsiTheme="minorHAnsi" w:cstheme="minorHAnsi"/>
        </w:rPr>
      </w:pPr>
    </w:p>
    <w:p w14:paraId="67F9EAE6" w14:textId="77777777" w:rsidR="002B1046" w:rsidRDefault="002B1046" w:rsidP="00424F50">
      <w:pPr>
        <w:pStyle w:val="Default"/>
        <w:rPr>
          <w:rFonts w:asciiTheme="minorHAnsi" w:hAnsiTheme="minorHAnsi" w:cstheme="minorHAnsi"/>
        </w:rPr>
      </w:pPr>
    </w:p>
    <w:p w14:paraId="00800BB3" w14:textId="4F9DE9FC" w:rsidR="009D0F57" w:rsidRPr="001454DB" w:rsidRDefault="009D0F57" w:rsidP="004F1FF5">
      <w:pPr>
        <w:pStyle w:val="Heading1"/>
        <w:numPr>
          <w:ilvl w:val="0"/>
          <w:numId w:val="22"/>
        </w:numPr>
      </w:pPr>
      <w:bookmarkStart w:id="0" w:name="_Toc78557875"/>
      <w:r w:rsidRPr="001454DB">
        <w:t>Introduction</w:t>
      </w:r>
      <w:bookmarkEnd w:id="0"/>
    </w:p>
    <w:p w14:paraId="4A535E09" w14:textId="469C9800" w:rsidR="004A2D0D" w:rsidRPr="001454DB" w:rsidRDefault="002A14A4" w:rsidP="0021793D">
      <w:pPr>
        <w:pStyle w:val="Default"/>
        <w:jc w:val="both"/>
        <w:rPr>
          <w:rFonts w:asciiTheme="minorHAnsi" w:hAnsiTheme="minorHAnsi" w:cstheme="minorHAnsi"/>
        </w:rPr>
      </w:pPr>
      <w:r w:rsidRPr="001454DB">
        <w:rPr>
          <w:rFonts w:asciiTheme="minorHAnsi" w:hAnsiTheme="minorHAnsi" w:cstheme="minorHAnsi"/>
        </w:rPr>
        <w:t xml:space="preserve">The purpose of this curriculum is to define the process of training and the competencies needed for the award of a certificate of completion of training (CCT) in adult </w:t>
      </w:r>
      <w:r w:rsidR="0000648B" w:rsidRPr="001454DB">
        <w:rPr>
          <w:rFonts w:asciiTheme="minorHAnsi" w:hAnsiTheme="minorHAnsi" w:cstheme="minorHAnsi"/>
        </w:rPr>
        <w:t>Nephrology</w:t>
      </w:r>
      <w:r w:rsidRPr="001454DB">
        <w:rPr>
          <w:rFonts w:asciiTheme="minorHAnsi" w:hAnsiTheme="minorHAnsi" w:cstheme="minorHAnsi"/>
        </w:rPr>
        <w:t>.</w:t>
      </w:r>
      <w:r w:rsidR="0000648B" w:rsidRPr="001454DB">
        <w:rPr>
          <w:rFonts w:asciiTheme="minorHAnsi" w:hAnsiTheme="minorHAnsi" w:cstheme="minorHAnsi"/>
        </w:rPr>
        <w:t xml:space="preserve"> The clinical training experience of the nephrology fellowship program is designed to provide outstanding practical and academic training in every aspect of nephrology and prepares fellows for a productive career afterwards. This curriculum attempts to incorporate the advances and is an intensely academic one, designed not only to provide a broad knowledge of nephrology, but include the ability to integrate a number of equally important precepts- interpersonal skills, professional attitudes, humanistic qualities, and lifelong learning.</w:t>
      </w:r>
    </w:p>
    <w:p w14:paraId="7A548CDC" w14:textId="4786E73D" w:rsidR="0000648B" w:rsidRPr="001454DB" w:rsidRDefault="0000648B" w:rsidP="001454DB">
      <w:pPr>
        <w:pStyle w:val="Default"/>
        <w:jc w:val="both"/>
        <w:rPr>
          <w:rFonts w:asciiTheme="minorHAnsi" w:hAnsiTheme="minorHAnsi" w:cstheme="minorHAnsi"/>
        </w:rPr>
      </w:pPr>
      <w:r w:rsidRPr="001454DB">
        <w:rPr>
          <w:rFonts w:asciiTheme="minorHAnsi" w:hAnsiTheme="minorHAnsi" w:cstheme="minorHAnsi"/>
        </w:rPr>
        <w:t>This Curriculum is a guide to what you are expected to learn in 2 years as Nephrology Fellow. It is also a guide to help you and the faculty meet these goals as you rotate through each phase of your fellowship. The general description, goals, objectives, expectation and benchmarks of each rotation are described. At the completion of each rotation your attending will evaluate your performance; every 6 months you will meet with the Program Director to review these evaluations and discuss any problems or areas that have been identified that require additional help or intervention. Our objective is to prepare physicians who have completed one year of residency training in Internal Medicine to become competent Nephrologists</w:t>
      </w:r>
      <w:r w:rsidR="001454DB" w:rsidRPr="001454DB">
        <w:rPr>
          <w:rFonts w:asciiTheme="minorHAnsi" w:hAnsiTheme="minorHAnsi" w:cstheme="minorHAnsi"/>
        </w:rPr>
        <w:t>.</w:t>
      </w:r>
      <w:r w:rsidRPr="001454DB">
        <w:rPr>
          <w:rFonts w:asciiTheme="minorHAnsi" w:hAnsiTheme="minorHAnsi" w:cstheme="minorHAnsi"/>
        </w:rPr>
        <w:t xml:space="preserve"> The training will provide the fellow with exposure to a wide variety of renal diseases and electrolyte abnormalities and a chance to perform the procedures necessary for the diagnosis and treatment of end-stage renal disease. The program will allow the </w:t>
      </w:r>
      <w:r w:rsidR="0075573D" w:rsidRPr="001454DB">
        <w:rPr>
          <w:rFonts w:asciiTheme="minorHAnsi" w:hAnsiTheme="minorHAnsi" w:cstheme="minorHAnsi"/>
        </w:rPr>
        <w:t>fellows</w:t>
      </w:r>
      <w:r w:rsidRPr="001454DB">
        <w:rPr>
          <w:rFonts w:asciiTheme="minorHAnsi" w:hAnsiTheme="minorHAnsi" w:cstheme="minorHAnsi"/>
        </w:rPr>
        <w:t xml:space="preserve"> to assume increasing responsibility in the management of renal disease in ambulatory, in-patient and intensive care settings. Finally, </w:t>
      </w:r>
      <w:r w:rsidR="0075573D" w:rsidRPr="001454DB">
        <w:rPr>
          <w:rFonts w:asciiTheme="minorHAnsi" w:hAnsiTheme="minorHAnsi" w:cstheme="minorHAnsi"/>
        </w:rPr>
        <w:t>fellows</w:t>
      </w:r>
      <w:r w:rsidRPr="001454DB">
        <w:rPr>
          <w:rFonts w:asciiTheme="minorHAnsi" w:hAnsiTheme="minorHAnsi" w:cstheme="minorHAnsi"/>
        </w:rPr>
        <w:t xml:space="preserve"> will be expected to initiate a research project under the guidance of one or more faculty members. Renal fellows are expected to learn patient care, supervisory, and teaching skills. They will expand their medical knowledge base, as they apply evidence –based and cost-conscious strategies in patient care. Under the supervision of teaching attendings, fellows will develop </w:t>
      </w:r>
      <w:r w:rsidRPr="001454DB">
        <w:rPr>
          <w:rFonts w:asciiTheme="minorHAnsi" w:hAnsiTheme="minorHAnsi" w:cstheme="minorHAnsi"/>
        </w:rPr>
        <w:lastRenderedPageBreak/>
        <w:t>progressive independence in their various responsibilities. As the most senior house staff members, fellows will recognize the important part they play as role models, counselors, and teachers to the more junior members of the teams. The consult fellows will serve as consultants to other services in the hospita</w:t>
      </w:r>
      <w:r w:rsidR="0075573D" w:rsidRPr="001454DB">
        <w:rPr>
          <w:rFonts w:asciiTheme="minorHAnsi" w:hAnsiTheme="minorHAnsi" w:cstheme="minorHAnsi"/>
        </w:rPr>
        <w:t>l and in out-patient setting.</w:t>
      </w:r>
    </w:p>
    <w:p w14:paraId="1580CF05" w14:textId="09929FB4" w:rsidR="004A2D0D" w:rsidRPr="001454DB" w:rsidRDefault="004A2D0D" w:rsidP="001454DB">
      <w:pPr>
        <w:pStyle w:val="Default"/>
        <w:jc w:val="both"/>
        <w:rPr>
          <w:rFonts w:asciiTheme="minorHAnsi" w:hAnsiTheme="minorHAnsi" w:cstheme="minorHAnsi"/>
        </w:rPr>
      </w:pPr>
    </w:p>
    <w:p w14:paraId="5905684C" w14:textId="77777777" w:rsidR="004A2D0D" w:rsidRPr="001454DB" w:rsidRDefault="004A2D0D" w:rsidP="001454DB">
      <w:pPr>
        <w:pStyle w:val="Default"/>
        <w:jc w:val="both"/>
        <w:rPr>
          <w:rFonts w:asciiTheme="minorHAnsi" w:hAnsiTheme="minorHAnsi" w:cstheme="minorHAnsi"/>
          <w:lang w:val="ka-GE"/>
        </w:rPr>
      </w:pPr>
    </w:p>
    <w:p w14:paraId="437130D1" w14:textId="4FF7C7B0" w:rsidR="00006F35" w:rsidRPr="001454DB" w:rsidRDefault="00006F35" w:rsidP="004F1FF5">
      <w:pPr>
        <w:pStyle w:val="Heading1"/>
        <w:numPr>
          <w:ilvl w:val="1"/>
          <w:numId w:val="22"/>
        </w:numPr>
      </w:pPr>
      <w:bookmarkStart w:id="1" w:name="_Toc78557876"/>
      <w:r w:rsidRPr="001454DB">
        <w:t>Goals and Objectives</w:t>
      </w:r>
      <w:bookmarkEnd w:id="1"/>
      <w:r w:rsidRPr="001454DB">
        <w:t xml:space="preserve"> </w:t>
      </w:r>
    </w:p>
    <w:p w14:paraId="1C19A3CC" w14:textId="77777777" w:rsidR="00741B60" w:rsidRPr="00214780" w:rsidRDefault="00741B60" w:rsidP="001454DB">
      <w:pPr>
        <w:pStyle w:val="Default"/>
        <w:jc w:val="both"/>
        <w:rPr>
          <w:rFonts w:asciiTheme="minorHAnsi" w:hAnsiTheme="minorHAnsi" w:cstheme="minorHAnsi"/>
        </w:rPr>
      </w:pPr>
      <w:r w:rsidRPr="00214780">
        <w:rPr>
          <w:rFonts w:asciiTheme="minorHAnsi" w:hAnsiTheme="minorHAnsi" w:cstheme="minorHAnsi"/>
        </w:rPr>
        <w:t xml:space="preserve">The nephrology postgraduate training program provides cutting-edge training in all aspects of nephrology. Two tracks are provided for in our program - a </w:t>
      </w:r>
      <w:r w:rsidRPr="00214780">
        <w:rPr>
          <w:rFonts w:asciiTheme="minorHAnsi" w:hAnsiTheme="minorHAnsi" w:cstheme="minorHAnsi"/>
          <w:b/>
          <w:bCs/>
        </w:rPr>
        <w:t>clinical</w:t>
      </w:r>
      <w:r w:rsidRPr="00214780">
        <w:rPr>
          <w:rFonts w:asciiTheme="minorHAnsi" w:hAnsiTheme="minorHAnsi" w:cstheme="minorHAnsi"/>
        </w:rPr>
        <w:t xml:space="preserve">, and an </w:t>
      </w:r>
      <w:r w:rsidRPr="00214780">
        <w:rPr>
          <w:rFonts w:asciiTheme="minorHAnsi" w:hAnsiTheme="minorHAnsi" w:cstheme="minorHAnsi"/>
          <w:b/>
          <w:bCs/>
        </w:rPr>
        <w:t xml:space="preserve">academic </w:t>
      </w:r>
      <w:r w:rsidRPr="00214780">
        <w:rPr>
          <w:rFonts w:asciiTheme="minorHAnsi" w:hAnsiTheme="minorHAnsi" w:cstheme="minorHAnsi"/>
        </w:rPr>
        <w:t xml:space="preserve">track. </w:t>
      </w:r>
    </w:p>
    <w:p w14:paraId="4F3C7797" w14:textId="3ECC491B" w:rsidR="00424F50" w:rsidRPr="00214780" w:rsidRDefault="00741B60" w:rsidP="001454DB">
      <w:pPr>
        <w:pStyle w:val="Default"/>
        <w:jc w:val="both"/>
        <w:rPr>
          <w:rFonts w:asciiTheme="minorHAnsi" w:hAnsiTheme="minorHAnsi" w:cstheme="minorHAnsi"/>
        </w:rPr>
      </w:pPr>
      <w:r w:rsidRPr="00214780">
        <w:rPr>
          <w:rFonts w:asciiTheme="minorHAnsi" w:hAnsiTheme="minorHAnsi" w:cstheme="minorHAnsi"/>
        </w:rPr>
        <w:t xml:space="preserve">The nephrology training program provides an in-depth exposure to the broad spectrum </w:t>
      </w:r>
      <w:proofErr w:type="gramStart"/>
      <w:r w:rsidRPr="00214780">
        <w:rPr>
          <w:rFonts w:asciiTheme="minorHAnsi" w:hAnsiTheme="minorHAnsi" w:cstheme="minorHAnsi"/>
        </w:rPr>
        <w:t xml:space="preserve">of </w:t>
      </w:r>
      <w:r w:rsidR="001454DB">
        <w:rPr>
          <w:rFonts w:asciiTheme="minorHAnsi" w:hAnsiTheme="minorHAnsi" w:cstheme="minorHAnsi"/>
        </w:rPr>
        <w:t xml:space="preserve"> kidney</w:t>
      </w:r>
      <w:proofErr w:type="gramEnd"/>
      <w:r w:rsidR="001454DB">
        <w:rPr>
          <w:rFonts w:asciiTheme="minorHAnsi" w:hAnsiTheme="minorHAnsi" w:cstheme="minorHAnsi"/>
        </w:rPr>
        <w:t xml:space="preserve"> </w:t>
      </w:r>
      <w:r w:rsidRPr="00214780">
        <w:rPr>
          <w:rFonts w:asciiTheme="minorHAnsi" w:hAnsiTheme="minorHAnsi" w:cstheme="minorHAnsi"/>
        </w:rPr>
        <w:t xml:space="preserve">diseases and electrolyte abnormalities encountered in clinical nephrology. </w:t>
      </w:r>
      <w:r w:rsidR="00424F50" w:rsidRPr="00214780">
        <w:rPr>
          <w:rFonts w:asciiTheme="minorHAnsi" w:hAnsiTheme="minorHAnsi" w:cstheme="minorHAnsi"/>
        </w:rPr>
        <w:t xml:space="preserve">The dialysis and transplantation units are an integral part of the </w:t>
      </w:r>
      <w:r w:rsidR="001454DB">
        <w:rPr>
          <w:rFonts w:asciiTheme="minorHAnsi" w:hAnsiTheme="minorHAnsi" w:cstheme="minorHAnsi"/>
        </w:rPr>
        <w:t>nephrology</w:t>
      </w:r>
      <w:r w:rsidR="00424F50" w:rsidRPr="00214780">
        <w:rPr>
          <w:rFonts w:asciiTheme="minorHAnsi" w:hAnsiTheme="minorHAnsi" w:cstheme="minorHAnsi"/>
        </w:rPr>
        <w:t xml:space="preserve"> training program. The attending nephrologist makes daily rounds and medical and surgical fellows care for the dialysis and transplant patients as part of their training. </w:t>
      </w:r>
      <w:r w:rsidR="004D0E2D" w:rsidRPr="00214780">
        <w:rPr>
          <w:rFonts w:asciiTheme="minorHAnsi" w:hAnsiTheme="minorHAnsi" w:cstheme="minorHAnsi"/>
        </w:rPr>
        <w:t xml:space="preserve">The duration of the </w:t>
      </w:r>
      <w:r w:rsidR="0075573D">
        <w:rPr>
          <w:rFonts w:asciiTheme="minorHAnsi" w:hAnsiTheme="minorHAnsi" w:cstheme="minorHAnsi"/>
        </w:rPr>
        <w:t xml:space="preserve">overall </w:t>
      </w:r>
      <w:r w:rsidR="004D0E2D" w:rsidRPr="00214780">
        <w:rPr>
          <w:rFonts w:asciiTheme="minorHAnsi" w:hAnsiTheme="minorHAnsi" w:cstheme="minorHAnsi"/>
        </w:rPr>
        <w:t xml:space="preserve">training is 3 years: the first year (11 months) covers specific modules </w:t>
      </w:r>
      <w:r w:rsidR="0075573D">
        <w:rPr>
          <w:rFonts w:asciiTheme="minorHAnsi" w:hAnsiTheme="minorHAnsi" w:cstheme="minorHAnsi"/>
        </w:rPr>
        <w:t>of</w:t>
      </w:r>
      <w:r w:rsidR="004D0E2D" w:rsidRPr="00214780">
        <w:rPr>
          <w:rFonts w:asciiTheme="minorHAnsi" w:hAnsiTheme="minorHAnsi" w:cstheme="minorHAnsi"/>
        </w:rPr>
        <w:t xml:space="preserve"> internal medicine, second and third year (22 months) is directed for specific modules in nephrology including clinical nephrology and kidney replacement therapy.</w:t>
      </w:r>
    </w:p>
    <w:p w14:paraId="454063C3" w14:textId="77777777" w:rsidR="00DF682E" w:rsidRPr="00214780" w:rsidRDefault="00DF682E" w:rsidP="00081555">
      <w:pPr>
        <w:ind w:left="720"/>
        <w:jc w:val="both"/>
        <w:rPr>
          <w:rFonts w:cstheme="minorHAnsi"/>
        </w:rPr>
      </w:pPr>
    </w:p>
    <w:p w14:paraId="1FD72888" w14:textId="77777777" w:rsidR="00B64391" w:rsidRDefault="00B64391" w:rsidP="00DF682E">
      <w:pPr>
        <w:rPr>
          <w:rFonts w:cstheme="minorHAnsi"/>
          <w:b/>
          <w:bCs/>
        </w:rPr>
      </w:pPr>
    </w:p>
    <w:p w14:paraId="64334C30" w14:textId="43F4C284" w:rsidR="00DF682E" w:rsidRPr="001454DB" w:rsidRDefault="005459F8" w:rsidP="004F1FF5">
      <w:pPr>
        <w:pStyle w:val="Heading1"/>
      </w:pPr>
      <w:bookmarkStart w:id="2" w:name="_Toc78557877"/>
      <w:r w:rsidRPr="001454DB">
        <w:t xml:space="preserve">2. </w:t>
      </w:r>
      <w:r w:rsidR="009D0F57" w:rsidRPr="001454DB">
        <w:t>Description of the Specialty Nephrology</w:t>
      </w:r>
      <w:bookmarkEnd w:id="2"/>
    </w:p>
    <w:p w14:paraId="60693FC3" w14:textId="398D3CB6" w:rsidR="009D0F57" w:rsidRPr="001454DB" w:rsidRDefault="004A2D0D" w:rsidP="004F1FF5">
      <w:pPr>
        <w:pStyle w:val="Heading2"/>
      </w:pPr>
      <w:bookmarkStart w:id="3" w:name="_Toc78557878"/>
      <w:r w:rsidRPr="001454DB">
        <w:rPr>
          <w:lang w:val="ka-GE"/>
        </w:rPr>
        <w:t>2.1</w:t>
      </w:r>
      <w:r w:rsidR="009C1DFE" w:rsidRPr="001454DB">
        <w:t xml:space="preserve"> </w:t>
      </w:r>
      <w:r w:rsidR="009D0F57" w:rsidRPr="001454DB">
        <w:t xml:space="preserve">Understanding </w:t>
      </w:r>
      <w:r w:rsidR="007037A6" w:rsidRPr="001454DB">
        <w:t>o</w:t>
      </w:r>
      <w:r w:rsidR="009D0F57" w:rsidRPr="001454DB">
        <w:t>f specialty nephrology and specialist nephrologist</w:t>
      </w:r>
      <w:bookmarkEnd w:id="3"/>
    </w:p>
    <w:p w14:paraId="1C9A35BD" w14:textId="0F4836C1" w:rsidR="007E159C" w:rsidRPr="001454DB" w:rsidRDefault="007E159C" w:rsidP="001454DB">
      <w:pPr>
        <w:pStyle w:val="Default"/>
        <w:jc w:val="both"/>
        <w:rPr>
          <w:rFonts w:asciiTheme="minorHAnsi" w:hAnsiTheme="minorHAnsi" w:cstheme="minorHAnsi"/>
          <w:sz w:val="28"/>
          <w:szCs w:val="28"/>
        </w:rPr>
      </w:pPr>
      <w:r w:rsidRPr="001454DB">
        <w:rPr>
          <w:rFonts w:asciiTheme="minorHAnsi" w:hAnsiTheme="minorHAnsi" w:cstheme="minorHAnsi"/>
          <w:i/>
          <w:iCs/>
          <w:sz w:val="28"/>
          <w:szCs w:val="28"/>
          <w:u w:val="single"/>
        </w:rPr>
        <w:t>Nephrology</w:t>
      </w:r>
      <w:r w:rsidRPr="001454DB">
        <w:rPr>
          <w:rFonts w:asciiTheme="minorHAnsi" w:hAnsiTheme="minorHAnsi" w:cstheme="minorHAnsi"/>
          <w:sz w:val="28"/>
          <w:szCs w:val="28"/>
        </w:rPr>
        <w:t xml:space="preserve"> is the medical specialty that involves the care of patients with all forms of kidney disease. </w:t>
      </w:r>
    </w:p>
    <w:p w14:paraId="30693892" w14:textId="77777777" w:rsidR="006D6911" w:rsidRPr="001454DB" w:rsidRDefault="007E159C"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rPr>
        <w:t>This includes treatment of patients with:</w:t>
      </w:r>
    </w:p>
    <w:p w14:paraId="0AFA7B5D" w14:textId="1C3AB66F" w:rsidR="006D6911" w:rsidRPr="001454DB" w:rsidRDefault="006D6911"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lang w:val="ka-GE"/>
        </w:rPr>
        <w:t>-</w:t>
      </w:r>
      <w:r w:rsidR="00B64391" w:rsidRPr="001454DB">
        <w:rPr>
          <w:rFonts w:asciiTheme="minorHAnsi" w:hAnsiTheme="minorHAnsi" w:cstheme="minorHAnsi"/>
          <w:sz w:val="28"/>
          <w:szCs w:val="28"/>
        </w:rPr>
        <w:t xml:space="preserve"> </w:t>
      </w:r>
      <w:r w:rsidR="007E159C" w:rsidRPr="001454DB">
        <w:rPr>
          <w:rFonts w:asciiTheme="minorHAnsi" w:hAnsiTheme="minorHAnsi" w:cstheme="minorHAnsi"/>
          <w:sz w:val="28"/>
          <w:szCs w:val="28"/>
        </w:rPr>
        <w:t>kidney disease without impairment of excretory kidney function (e.g. including proteinuria, hematuria, recurrent urinary tract infection and kidney stone disease) acute kidney injury or chronic kidney disease</w:t>
      </w:r>
    </w:p>
    <w:p w14:paraId="600A20DF" w14:textId="40E1C8EB" w:rsidR="00B64391" w:rsidRPr="001454DB" w:rsidRDefault="006D6911"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lang w:val="ka-GE"/>
        </w:rPr>
        <w:t>-</w:t>
      </w:r>
      <w:r w:rsidR="00B64391" w:rsidRPr="001454DB">
        <w:rPr>
          <w:rFonts w:asciiTheme="minorHAnsi" w:hAnsiTheme="minorHAnsi" w:cstheme="minorHAnsi"/>
          <w:sz w:val="28"/>
          <w:szCs w:val="28"/>
        </w:rPr>
        <w:t xml:space="preserve"> </w:t>
      </w:r>
      <w:r w:rsidR="007E159C" w:rsidRPr="001454DB">
        <w:rPr>
          <w:rFonts w:asciiTheme="minorHAnsi" w:hAnsiTheme="minorHAnsi" w:cstheme="minorHAnsi"/>
          <w:sz w:val="28"/>
          <w:szCs w:val="28"/>
        </w:rPr>
        <w:t>conditions that primarily or solely affect the kidney (such as some forms o</w:t>
      </w:r>
      <w:r w:rsidR="00B64391" w:rsidRPr="001454DB">
        <w:rPr>
          <w:rFonts w:asciiTheme="minorHAnsi" w:hAnsiTheme="minorHAnsi" w:cstheme="minorHAnsi"/>
          <w:sz w:val="28"/>
          <w:szCs w:val="28"/>
        </w:rPr>
        <w:t xml:space="preserve">f </w:t>
      </w:r>
      <w:r w:rsidR="007E159C" w:rsidRPr="001454DB">
        <w:rPr>
          <w:rFonts w:asciiTheme="minorHAnsi" w:hAnsiTheme="minorHAnsi" w:cstheme="minorHAnsi"/>
          <w:sz w:val="28"/>
          <w:szCs w:val="28"/>
        </w:rPr>
        <w:t xml:space="preserve">glomerulonephritis) </w:t>
      </w:r>
    </w:p>
    <w:p w14:paraId="4954B808" w14:textId="30E5BF0E" w:rsidR="009C521F" w:rsidRPr="001454DB" w:rsidRDefault="006D6911"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lang w:val="ka-GE"/>
        </w:rPr>
        <w:lastRenderedPageBreak/>
        <w:t>-</w:t>
      </w:r>
      <w:r w:rsidR="00B64391" w:rsidRPr="001454DB">
        <w:rPr>
          <w:rFonts w:asciiTheme="minorHAnsi" w:hAnsiTheme="minorHAnsi" w:cstheme="minorHAnsi"/>
          <w:sz w:val="28"/>
          <w:szCs w:val="28"/>
        </w:rPr>
        <w:t xml:space="preserve"> </w:t>
      </w:r>
      <w:r w:rsidR="007E159C" w:rsidRPr="001454DB">
        <w:rPr>
          <w:rFonts w:asciiTheme="minorHAnsi" w:hAnsiTheme="minorHAnsi" w:cstheme="minorHAnsi"/>
          <w:sz w:val="28"/>
          <w:szCs w:val="28"/>
        </w:rPr>
        <w:t>disorders which affect the kidney as part of a multi-system disease (such as diabetic nephropathy)</w:t>
      </w:r>
    </w:p>
    <w:p w14:paraId="4D2A1D84" w14:textId="5B374AE3" w:rsidR="009C521F" w:rsidRPr="001454DB" w:rsidRDefault="009C521F"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rPr>
        <w:t xml:space="preserve">- </w:t>
      </w:r>
      <w:r w:rsidR="007E159C" w:rsidRPr="001454DB">
        <w:rPr>
          <w:rFonts w:asciiTheme="minorHAnsi" w:hAnsiTheme="minorHAnsi" w:cstheme="minorHAnsi"/>
          <w:sz w:val="28"/>
          <w:szCs w:val="28"/>
        </w:rPr>
        <w:t xml:space="preserve">disorders that are linked to changes or abnormalities in </w:t>
      </w:r>
      <w:r w:rsidR="001454DB" w:rsidRPr="001454DB">
        <w:rPr>
          <w:rFonts w:asciiTheme="minorHAnsi" w:hAnsiTheme="minorHAnsi" w:cstheme="minorHAnsi"/>
          <w:sz w:val="28"/>
          <w:szCs w:val="28"/>
        </w:rPr>
        <w:t>kid</w:t>
      </w:r>
      <w:r w:rsidR="001454DB">
        <w:rPr>
          <w:rFonts w:asciiTheme="minorHAnsi" w:hAnsiTheme="minorHAnsi" w:cstheme="minorHAnsi"/>
          <w:sz w:val="28"/>
          <w:szCs w:val="28"/>
        </w:rPr>
        <w:t>ne</w:t>
      </w:r>
      <w:r w:rsidR="001454DB" w:rsidRPr="001454DB">
        <w:rPr>
          <w:rFonts w:asciiTheme="minorHAnsi" w:hAnsiTheme="minorHAnsi" w:cstheme="minorHAnsi"/>
          <w:sz w:val="28"/>
          <w:szCs w:val="28"/>
        </w:rPr>
        <w:t>y</w:t>
      </w:r>
      <w:r w:rsidR="007E159C" w:rsidRPr="001454DB">
        <w:rPr>
          <w:rFonts w:asciiTheme="minorHAnsi" w:hAnsiTheme="minorHAnsi" w:cstheme="minorHAnsi"/>
          <w:sz w:val="28"/>
          <w:szCs w:val="28"/>
        </w:rPr>
        <w:t xml:space="preserve"> physiology (such as acid base disturbances)</w:t>
      </w:r>
    </w:p>
    <w:p w14:paraId="5AB5BB74" w14:textId="63680043" w:rsidR="007E159C" w:rsidRPr="001454DB" w:rsidRDefault="009C521F"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rPr>
        <w:t xml:space="preserve">- </w:t>
      </w:r>
      <w:r w:rsidR="007E159C" w:rsidRPr="001454DB">
        <w:rPr>
          <w:rFonts w:asciiTheme="minorHAnsi" w:hAnsiTheme="minorHAnsi" w:cstheme="minorHAnsi"/>
          <w:sz w:val="28"/>
          <w:szCs w:val="28"/>
        </w:rPr>
        <w:t xml:space="preserve">end-stage kidney disease (patients with a kidney transplant, receiving any form of dialysis, or undergoing active supportive treatment of kidney failure) </w:t>
      </w:r>
    </w:p>
    <w:p w14:paraId="08E537CC" w14:textId="77777777" w:rsidR="007E159C" w:rsidRPr="001454DB" w:rsidRDefault="007E159C" w:rsidP="001454DB">
      <w:pPr>
        <w:pStyle w:val="Default"/>
        <w:jc w:val="both"/>
        <w:rPr>
          <w:rFonts w:asciiTheme="minorHAnsi" w:hAnsiTheme="minorHAnsi" w:cstheme="minorHAnsi"/>
          <w:sz w:val="28"/>
          <w:szCs w:val="28"/>
        </w:rPr>
      </w:pPr>
    </w:p>
    <w:p w14:paraId="24BA6BA0" w14:textId="79FA9A4F" w:rsidR="007E159C" w:rsidRPr="001454DB" w:rsidRDefault="007E159C"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rPr>
        <w:t xml:space="preserve">A significant part of this </w:t>
      </w:r>
      <w:r w:rsidR="00B64391" w:rsidRPr="001454DB">
        <w:rPr>
          <w:rFonts w:asciiTheme="minorHAnsi" w:hAnsiTheme="minorHAnsi" w:cstheme="minorHAnsi"/>
          <w:sz w:val="28"/>
          <w:szCs w:val="28"/>
        </w:rPr>
        <w:t xml:space="preserve">Nephrology </w:t>
      </w:r>
      <w:r w:rsidRPr="001454DB">
        <w:rPr>
          <w:rFonts w:asciiTheme="minorHAnsi" w:hAnsiTheme="minorHAnsi" w:cstheme="minorHAnsi"/>
          <w:sz w:val="28"/>
          <w:szCs w:val="28"/>
        </w:rPr>
        <w:t>service involves the early detection of kidney problems, the prevention and management of progressive kidney disease, and the management of secondary complications arising as a result of kidney disease. However, kidney disease is a long-term condition for many patients, and can impact on all aspects of life. The care, support and treatment of patients with end-stage kidney failure</w:t>
      </w:r>
      <w:r w:rsidR="00553F76" w:rsidRPr="001454DB">
        <w:rPr>
          <w:rFonts w:asciiTheme="minorHAnsi" w:hAnsiTheme="minorHAnsi" w:cstheme="minorHAnsi"/>
          <w:sz w:val="28"/>
          <w:szCs w:val="28"/>
        </w:rPr>
        <w:t xml:space="preserve">, with and without Kidney Replacement Therapy, </w:t>
      </w:r>
      <w:r w:rsidRPr="001454DB">
        <w:rPr>
          <w:rFonts w:asciiTheme="minorHAnsi" w:hAnsiTheme="minorHAnsi" w:cstheme="minorHAnsi"/>
          <w:sz w:val="28"/>
          <w:szCs w:val="28"/>
        </w:rPr>
        <w:t xml:space="preserve">are important aspects of </w:t>
      </w:r>
      <w:r w:rsidR="00B64391" w:rsidRPr="001454DB">
        <w:rPr>
          <w:rFonts w:asciiTheme="minorHAnsi" w:hAnsiTheme="minorHAnsi" w:cstheme="minorHAnsi"/>
          <w:sz w:val="28"/>
          <w:szCs w:val="28"/>
        </w:rPr>
        <w:t>Nephrology</w:t>
      </w:r>
      <w:r w:rsidRPr="001454DB">
        <w:rPr>
          <w:rFonts w:asciiTheme="minorHAnsi" w:hAnsiTheme="minorHAnsi" w:cstheme="minorHAnsi"/>
          <w:sz w:val="28"/>
          <w:szCs w:val="28"/>
        </w:rPr>
        <w:t>. A coordinated approach involving access to, and support from, the whole range of health professionals is required to ensure that nutritional, lifestyle, social and psychological needs are met alongside the physical needs of patients. The complexity of renal healthcare requires integrated multi</w:t>
      </w:r>
      <w:r w:rsidR="00741B60" w:rsidRPr="001454DB">
        <w:rPr>
          <w:rFonts w:asciiTheme="minorHAnsi" w:hAnsiTheme="minorHAnsi" w:cstheme="minorHAnsi"/>
          <w:sz w:val="28"/>
          <w:szCs w:val="28"/>
        </w:rPr>
        <w:t>-</w:t>
      </w:r>
      <w:r w:rsidRPr="001454DB">
        <w:rPr>
          <w:rFonts w:asciiTheme="minorHAnsi" w:hAnsiTheme="minorHAnsi" w:cstheme="minorHAnsi"/>
          <w:sz w:val="28"/>
          <w:szCs w:val="28"/>
        </w:rPr>
        <w:t xml:space="preserve">professional working to provide a </w:t>
      </w:r>
      <w:proofErr w:type="gramStart"/>
      <w:r w:rsidRPr="001454DB">
        <w:rPr>
          <w:rFonts w:asciiTheme="minorHAnsi" w:hAnsiTheme="minorHAnsi" w:cstheme="minorHAnsi"/>
          <w:sz w:val="28"/>
          <w:szCs w:val="28"/>
        </w:rPr>
        <w:t>high</w:t>
      </w:r>
      <w:r w:rsidR="001454DB">
        <w:rPr>
          <w:rFonts w:asciiTheme="minorHAnsi" w:hAnsiTheme="minorHAnsi" w:cstheme="minorHAnsi"/>
          <w:sz w:val="28"/>
          <w:szCs w:val="28"/>
        </w:rPr>
        <w:t xml:space="preserve"> </w:t>
      </w:r>
      <w:r w:rsidRPr="001454DB">
        <w:rPr>
          <w:rFonts w:asciiTheme="minorHAnsi" w:hAnsiTheme="minorHAnsi" w:cstheme="minorHAnsi"/>
          <w:sz w:val="28"/>
          <w:szCs w:val="28"/>
        </w:rPr>
        <w:t>quality</w:t>
      </w:r>
      <w:proofErr w:type="gramEnd"/>
      <w:r w:rsidRPr="001454DB">
        <w:rPr>
          <w:rFonts w:asciiTheme="minorHAnsi" w:hAnsiTheme="minorHAnsi" w:cstheme="minorHAnsi"/>
          <w:sz w:val="28"/>
          <w:szCs w:val="28"/>
        </w:rPr>
        <w:t xml:space="preserve"> service. </w:t>
      </w:r>
    </w:p>
    <w:p w14:paraId="0EB9385E" w14:textId="77777777" w:rsidR="00DF682E" w:rsidRPr="001454DB" w:rsidRDefault="00DF682E" w:rsidP="001454DB">
      <w:pPr>
        <w:jc w:val="both"/>
        <w:rPr>
          <w:rFonts w:cstheme="minorHAnsi"/>
          <w:sz w:val="28"/>
          <w:szCs w:val="28"/>
        </w:rPr>
      </w:pPr>
    </w:p>
    <w:p w14:paraId="342B9D2E" w14:textId="3181C5D5" w:rsidR="00DF682E" w:rsidRPr="001454DB" w:rsidRDefault="007E159C" w:rsidP="001454DB">
      <w:pPr>
        <w:jc w:val="both"/>
        <w:rPr>
          <w:rFonts w:cstheme="minorHAnsi"/>
          <w:i/>
          <w:iCs/>
          <w:sz w:val="28"/>
          <w:szCs w:val="28"/>
          <w:u w:val="single"/>
        </w:rPr>
      </w:pPr>
      <w:r w:rsidRPr="001454DB">
        <w:rPr>
          <w:rFonts w:cstheme="minorHAnsi"/>
          <w:i/>
          <w:iCs/>
          <w:sz w:val="28"/>
          <w:szCs w:val="28"/>
          <w:u w:val="single"/>
        </w:rPr>
        <w:t>Nephrologist</w:t>
      </w:r>
    </w:p>
    <w:p w14:paraId="055B02F1" w14:textId="21760198" w:rsidR="007E159C" w:rsidRPr="001454DB" w:rsidRDefault="007E159C" w:rsidP="001454DB">
      <w:pPr>
        <w:pStyle w:val="Default"/>
        <w:jc w:val="both"/>
        <w:rPr>
          <w:rFonts w:asciiTheme="minorHAnsi" w:hAnsiTheme="minorHAnsi" w:cstheme="minorHAnsi"/>
          <w:sz w:val="28"/>
          <w:szCs w:val="28"/>
        </w:rPr>
      </w:pPr>
      <w:r w:rsidRPr="001454DB">
        <w:rPr>
          <w:rFonts w:asciiTheme="minorHAnsi" w:hAnsiTheme="minorHAnsi" w:cstheme="minorHAnsi"/>
          <w:sz w:val="28"/>
          <w:szCs w:val="28"/>
        </w:rPr>
        <w:t xml:space="preserve">A </w:t>
      </w:r>
      <w:r w:rsidR="006D6911" w:rsidRPr="001454DB">
        <w:rPr>
          <w:rFonts w:asciiTheme="minorHAnsi" w:hAnsiTheme="minorHAnsi" w:cstheme="minorHAnsi"/>
          <w:sz w:val="28"/>
          <w:szCs w:val="28"/>
        </w:rPr>
        <w:t>Nephrologist</w:t>
      </w:r>
      <w:r w:rsidRPr="001454DB">
        <w:rPr>
          <w:rFonts w:asciiTheme="minorHAnsi" w:hAnsiTheme="minorHAnsi" w:cstheme="minorHAnsi"/>
          <w:sz w:val="28"/>
          <w:szCs w:val="28"/>
        </w:rPr>
        <w:t xml:space="preserve"> has the knowledge, skills and attributes to manage a wide range of clinical services for patients with kidney disease in a variety of clinical settings including inpatient, outpatient hospital settings and dialysis units</w:t>
      </w:r>
      <w:r w:rsidR="007037A6" w:rsidRPr="001454DB">
        <w:rPr>
          <w:rFonts w:asciiTheme="minorHAnsi" w:hAnsiTheme="minorHAnsi" w:cstheme="minorHAnsi"/>
          <w:sz w:val="28"/>
          <w:szCs w:val="28"/>
        </w:rPr>
        <w:t xml:space="preserve"> </w:t>
      </w:r>
      <w:r w:rsidRPr="001454DB">
        <w:rPr>
          <w:rFonts w:asciiTheme="minorHAnsi" w:hAnsiTheme="minorHAnsi" w:cstheme="minorHAnsi"/>
          <w:sz w:val="28"/>
          <w:szCs w:val="28"/>
        </w:rPr>
        <w:t>work closely with colleagues in many other specialties for example: Urologists managing patients with renal stone disease etc., Diabetologists managing patients with diabetes in whom renal problems are common, Obstetricians managing pregnancy complicated by kidney disease and Dermatologists dealing with skin problems following renal transplantation etc.</w:t>
      </w:r>
      <w:r w:rsidR="007037A6" w:rsidRPr="001454DB">
        <w:rPr>
          <w:rFonts w:asciiTheme="minorHAnsi" w:hAnsiTheme="minorHAnsi" w:cstheme="minorHAnsi"/>
          <w:sz w:val="28"/>
          <w:szCs w:val="28"/>
        </w:rPr>
        <w:t xml:space="preserve"> A nephrologist </w:t>
      </w:r>
      <w:r w:rsidRPr="001454DB">
        <w:rPr>
          <w:rFonts w:asciiTheme="minorHAnsi" w:hAnsiTheme="minorHAnsi" w:cstheme="minorHAnsi"/>
          <w:sz w:val="28"/>
          <w:szCs w:val="28"/>
        </w:rPr>
        <w:t xml:space="preserve">may undertake to perform practical procedures in support of their units’ services to patients depending on the skill mix of the multidisciplinary team. These include diagnostic procedures such as </w:t>
      </w:r>
      <w:r w:rsidR="00553F76" w:rsidRPr="001454DB">
        <w:rPr>
          <w:rFonts w:asciiTheme="minorHAnsi" w:hAnsiTheme="minorHAnsi" w:cstheme="minorHAnsi"/>
          <w:sz w:val="28"/>
          <w:szCs w:val="28"/>
        </w:rPr>
        <w:lastRenderedPageBreak/>
        <w:t>kidney</w:t>
      </w:r>
      <w:r w:rsidRPr="001454DB">
        <w:rPr>
          <w:rFonts w:asciiTheme="minorHAnsi" w:hAnsiTheme="minorHAnsi" w:cstheme="minorHAnsi"/>
          <w:sz w:val="28"/>
          <w:szCs w:val="28"/>
        </w:rPr>
        <w:t xml:space="preserve"> biopsy and ultrasound of the renal tract and procedures related to establishing vascular or peritoneal access for the delivery of dialysis treatment. </w:t>
      </w:r>
    </w:p>
    <w:p w14:paraId="0F1A6B5B" w14:textId="525002B6" w:rsidR="00DF682E" w:rsidRPr="009D0F57" w:rsidRDefault="00DF682E" w:rsidP="00424F50">
      <w:pPr>
        <w:rPr>
          <w:rFonts w:cstheme="minorHAnsi"/>
        </w:rPr>
      </w:pPr>
    </w:p>
    <w:p w14:paraId="78BC62FA" w14:textId="77777777" w:rsidR="00553F76" w:rsidRPr="001454DB" w:rsidRDefault="004A2D0D" w:rsidP="004F1FF5">
      <w:pPr>
        <w:pStyle w:val="Heading2"/>
      </w:pPr>
      <w:bookmarkStart w:id="4" w:name="_Toc78557879"/>
      <w:r w:rsidRPr="001454DB">
        <w:rPr>
          <w:lang w:val="ka-GE"/>
        </w:rPr>
        <w:t>2.2.</w:t>
      </w:r>
      <w:r w:rsidR="006E2D03" w:rsidRPr="001454DB">
        <w:t xml:space="preserve"> </w:t>
      </w:r>
      <w:r w:rsidR="00424F50" w:rsidRPr="001454DB">
        <w:t xml:space="preserve">Specific </w:t>
      </w:r>
      <w:r w:rsidR="00AD78FE" w:rsidRPr="001454DB">
        <w:t>p</w:t>
      </w:r>
      <w:r w:rsidR="00424F50" w:rsidRPr="001454DB">
        <w:t xml:space="preserve">rogram </w:t>
      </w:r>
      <w:r w:rsidR="00AD78FE" w:rsidRPr="001454DB">
        <w:t>c</w:t>
      </w:r>
      <w:r w:rsidR="00424F50" w:rsidRPr="001454DB">
        <w:t>ontent</w:t>
      </w:r>
      <w:r w:rsidR="009D0F57" w:rsidRPr="001454DB">
        <w:t xml:space="preserve">: </w:t>
      </w:r>
      <w:r w:rsidR="00AD78FE" w:rsidRPr="001454DB">
        <w:t>g</w:t>
      </w:r>
      <w:r w:rsidR="001E01E9" w:rsidRPr="001454DB">
        <w:t>eneral k</w:t>
      </w:r>
      <w:r w:rsidR="00FA7BC0" w:rsidRPr="001454DB">
        <w:t>nowledge</w:t>
      </w:r>
      <w:bookmarkEnd w:id="4"/>
    </w:p>
    <w:p w14:paraId="35CB268A" w14:textId="77777777" w:rsidR="00553F76" w:rsidRPr="001454DB" w:rsidRDefault="00553F76" w:rsidP="00424F50">
      <w:pPr>
        <w:pStyle w:val="Default"/>
        <w:rPr>
          <w:rFonts w:asciiTheme="minorHAnsi" w:hAnsiTheme="minorHAnsi" w:cstheme="minorHAnsi"/>
        </w:rPr>
      </w:pPr>
      <w:r w:rsidRPr="001454DB">
        <w:rPr>
          <w:rFonts w:asciiTheme="minorHAnsi" w:hAnsiTheme="minorHAnsi" w:cstheme="minorHAnsi"/>
        </w:rPr>
        <w:t xml:space="preserve">Fellow should be able to </w:t>
      </w:r>
    </w:p>
    <w:p w14:paraId="7ABB29AF" w14:textId="2F284796" w:rsidR="00655DD4" w:rsidRPr="001454DB" w:rsidRDefault="00AD78FE" w:rsidP="00553F76">
      <w:pPr>
        <w:pStyle w:val="Default"/>
        <w:numPr>
          <w:ilvl w:val="0"/>
          <w:numId w:val="16"/>
        </w:numPr>
        <w:rPr>
          <w:rFonts w:asciiTheme="minorHAnsi" w:hAnsiTheme="minorHAnsi" w:cstheme="minorHAnsi"/>
        </w:rPr>
      </w:pPr>
      <w:r w:rsidRPr="001454DB">
        <w:rPr>
          <w:rFonts w:asciiTheme="minorHAnsi" w:hAnsiTheme="minorHAnsi" w:cstheme="minorHAnsi"/>
        </w:rPr>
        <w:t>Demonstrate knowledge of commonly encountered nephrology problems</w:t>
      </w:r>
    </w:p>
    <w:p w14:paraId="05F36E5A" w14:textId="1330B85E" w:rsidR="00AD78FE" w:rsidRPr="001454DB" w:rsidRDefault="00AD78FE" w:rsidP="00553F76">
      <w:pPr>
        <w:pStyle w:val="Default"/>
        <w:numPr>
          <w:ilvl w:val="0"/>
          <w:numId w:val="16"/>
        </w:numPr>
        <w:rPr>
          <w:rFonts w:asciiTheme="minorHAnsi" w:hAnsiTheme="minorHAnsi" w:cstheme="minorHAnsi"/>
        </w:rPr>
      </w:pPr>
      <w:r w:rsidRPr="001454DB">
        <w:rPr>
          <w:rFonts w:asciiTheme="minorHAnsi" w:hAnsiTheme="minorHAnsi" w:cstheme="minorHAnsi"/>
        </w:rPr>
        <w:t>Perform a thorough literature search for pertinent kidney issues</w:t>
      </w:r>
    </w:p>
    <w:p w14:paraId="5F066B1B" w14:textId="012A0214" w:rsidR="00AD78FE" w:rsidRPr="001454DB" w:rsidRDefault="00AD78FE" w:rsidP="00553F76">
      <w:pPr>
        <w:pStyle w:val="Default"/>
        <w:numPr>
          <w:ilvl w:val="0"/>
          <w:numId w:val="16"/>
        </w:numPr>
        <w:rPr>
          <w:rFonts w:asciiTheme="minorHAnsi" w:hAnsiTheme="minorHAnsi" w:cstheme="minorHAnsi"/>
        </w:rPr>
      </w:pPr>
      <w:r w:rsidRPr="001454DB">
        <w:rPr>
          <w:rFonts w:asciiTheme="minorHAnsi" w:hAnsiTheme="minorHAnsi" w:cstheme="minorHAnsi"/>
        </w:rPr>
        <w:t>Describe basic pathophysiology for common nephrology and hypertension-related conditions</w:t>
      </w:r>
    </w:p>
    <w:p w14:paraId="0D9960D6" w14:textId="534C135A" w:rsidR="00AD78FE" w:rsidRPr="001454DB" w:rsidRDefault="00AD78FE" w:rsidP="00553F76">
      <w:pPr>
        <w:pStyle w:val="Default"/>
        <w:numPr>
          <w:ilvl w:val="0"/>
          <w:numId w:val="16"/>
        </w:numPr>
        <w:rPr>
          <w:rFonts w:asciiTheme="minorHAnsi" w:hAnsiTheme="minorHAnsi" w:cstheme="minorHAnsi"/>
        </w:rPr>
      </w:pPr>
      <w:r w:rsidRPr="001454DB">
        <w:rPr>
          <w:rFonts w:asciiTheme="minorHAnsi" w:hAnsiTheme="minorHAnsi" w:cstheme="minorHAnsi"/>
        </w:rPr>
        <w:t xml:space="preserve">Follow-up on questions regarding optimal, </w:t>
      </w:r>
      <w:proofErr w:type="gramStart"/>
      <w:r w:rsidRPr="001454DB">
        <w:rPr>
          <w:rFonts w:asciiTheme="minorHAnsi" w:hAnsiTheme="minorHAnsi" w:cstheme="minorHAnsi"/>
        </w:rPr>
        <w:t>evidence based</w:t>
      </w:r>
      <w:proofErr w:type="gramEnd"/>
      <w:r w:rsidRPr="001454DB">
        <w:rPr>
          <w:rFonts w:asciiTheme="minorHAnsi" w:hAnsiTheme="minorHAnsi" w:cstheme="minorHAnsi"/>
        </w:rPr>
        <w:t xml:space="preserve"> patient care</w:t>
      </w:r>
    </w:p>
    <w:p w14:paraId="510874EB" w14:textId="21CF5074" w:rsidR="00AD78FE"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 xml:space="preserve">Demonstrate knowledge </w:t>
      </w:r>
      <w:r w:rsidR="00AD78FE" w:rsidRPr="001454DB">
        <w:rPr>
          <w:rFonts w:asciiTheme="minorHAnsi" w:hAnsiTheme="minorHAnsi" w:cstheme="minorHAnsi"/>
        </w:rPr>
        <w:t xml:space="preserve">for effective case presentation and discussion of optimizing medical care for all types of </w:t>
      </w:r>
      <w:r w:rsidR="00553F76" w:rsidRPr="001454DB">
        <w:rPr>
          <w:rFonts w:asciiTheme="minorHAnsi" w:hAnsiTheme="minorHAnsi" w:cstheme="minorHAnsi"/>
        </w:rPr>
        <w:t>kidney</w:t>
      </w:r>
      <w:r w:rsidR="00AD78FE" w:rsidRPr="001454DB">
        <w:rPr>
          <w:rFonts w:asciiTheme="minorHAnsi" w:hAnsiTheme="minorHAnsi" w:cstheme="minorHAnsi"/>
        </w:rPr>
        <w:t xml:space="preserve"> diseases</w:t>
      </w:r>
    </w:p>
    <w:p w14:paraId="775C0928" w14:textId="7772837B" w:rsidR="00AD78FE"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Demonstrate improvement in performance on objective knowledge assessment</w:t>
      </w:r>
    </w:p>
    <w:p w14:paraId="408EE976" w14:textId="2394C5DD" w:rsidR="000967E9"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 xml:space="preserve">Demonstrate knowledge and understanding of commonly encountered inpatient and </w:t>
      </w:r>
      <w:r w:rsidR="00553F76" w:rsidRPr="001454DB">
        <w:rPr>
          <w:rFonts w:asciiTheme="minorHAnsi" w:hAnsiTheme="minorHAnsi" w:cstheme="minorHAnsi"/>
        </w:rPr>
        <w:t xml:space="preserve">outpatient </w:t>
      </w:r>
      <w:r w:rsidRPr="001454DB">
        <w:rPr>
          <w:rFonts w:asciiTheme="minorHAnsi" w:hAnsiTheme="minorHAnsi" w:cstheme="minorHAnsi"/>
        </w:rPr>
        <w:t>nephrology problems</w:t>
      </w:r>
    </w:p>
    <w:p w14:paraId="17D569AB" w14:textId="7191FC5A" w:rsidR="000967E9"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Demonstrate knowledge of nephrology literature analysis</w:t>
      </w:r>
    </w:p>
    <w:p w14:paraId="1E031AD5" w14:textId="3E89DD49" w:rsidR="000967E9"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Demonstrate informatics skills to promote evidence-based medicine and quality care application</w:t>
      </w:r>
    </w:p>
    <w:p w14:paraId="6F52C02B" w14:textId="6CF4F435" w:rsidR="000967E9" w:rsidRPr="001454DB" w:rsidRDefault="000967E9" w:rsidP="00553F76">
      <w:pPr>
        <w:pStyle w:val="Default"/>
        <w:numPr>
          <w:ilvl w:val="0"/>
          <w:numId w:val="16"/>
        </w:numPr>
        <w:rPr>
          <w:rFonts w:asciiTheme="minorHAnsi" w:hAnsiTheme="minorHAnsi" w:cstheme="minorHAnsi"/>
        </w:rPr>
      </w:pPr>
      <w:r w:rsidRPr="001454DB">
        <w:rPr>
          <w:rFonts w:asciiTheme="minorHAnsi" w:hAnsiTheme="minorHAnsi" w:cstheme="minorHAnsi"/>
        </w:rPr>
        <w:t>Solidify knowledge base by educating others (medical students, residents, co-fellows, faculty)</w:t>
      </w:r>
    </w:p>
    <w:p w14:paraId="6CB42E87" w14:textId="6C67E30C" w:rsidR="000967E9" w:rsidRPr="001454DB" w:rsidRDefault="000967E9" w:rsidP="0045681C">
      <w:pPr>
        <w:pStyle w:val="Default"/>
        <w:numPr>
          <w:ilvl w:val="0"/>
          <w:numId w:val="16"/>
        </w:numPr>
        <w:rPr>
          <w:rFonts w:asciiTheme="minorHAnsi" w:hAnsiTheme="minorHAnsi" w:cstheme="minorHAnsi"/>
        </w:rPr>
      </w:pPr>
      <w:r w:rsidRPr="001454DB">
        <w:rPr>
          <w:rFonts w:asciiTheme="minorHAnsi" w:hAnsiTheme="minorHAnsi" w:cstheme="minorHAnsi"/>
        </w:rPr>
        <w:t>Demonstrate in-depth pathophysiology for common and uncommon nephrology conditions</w:t>
      </w:r>
    </w:p>
    <w:p w14:paraId="11E0EA2F" w14:textId="16897766" w:rsidR="000967E9" w:rsidRPr="001454DB" w:rsidRDefault="000967E9" w:rsidP="0045681C">
      <w:pPr>
        <w:pStyle w:val="Default"/>
        <w:numPr>
          <w:ilvl w:val="0"/>
          <w:numId w:val="16"/>
        </w:numPr>
        <w:rPr>
          <w:rFonts w:asciiTheme="minorHAnsi" w:hAnsiTheme="minorHAnsi" w:cstheme="minorHAnsi"/>
        </w:rPr>
      </w:pPr>
      <w:r w:rsidRPr="001454DB">
        <w:rPr>
          <w:rFonts w:asciiTheme="minorHAnsi" w:hAnsiTheme="minorHAnsi" w:cstheme="minorHAnsi"/>
        </w:rPr>
        <w:t>Apply critical reading skills to current nephrology literature</w:t>
      </w:r>
    </w:p>
    <w:p w14:paraId="422B2D65" w14:textId="4276AA97" w:rsidR="000967E9" w:rsidRPr="001454DB" w:rsidRDefault="000967E9" w:rsidP="0045681C">
      <w:pPr>
        <w:pStyle w:val="Default"/>
        <w:numPr>
          <w:ilvl w:val="0"/>
          <w:numId w:val="16"/>
        </w:numPr>
        <w:rPr>
          <w:rFonts w:asciiTheme="minorHAnsi" w:hAnsiTheme="minorHAnsi" w:cstheme="minorHAnsi"/>
        </w:rPr>
      </w:pPr>
      <w:r w:rsidRPr="001454DB">
        <w:rPr>
          <w:rFonts w:asciiTheme="minorHAnsi" w:hAnsiTheme="minorHAnsi" w:cstheme="minorHAnsi"/>
        </w:rPr>
        <w:t>Read and review key journal publications on a regular basis</w:t>
      </w:r>
    </w:p>
    <w:p w14:paraId="02C05305" w14:textId="38E3D548" w:rsidR="000967E9" w:rsidRPr="001454DB" w:rsidRDefault="000967E9" w:rsidP="0045681C">
      <w:pPr>
        <w:pStyle w:val="Default"/>
        <w:numPr>
          <w:ilvl w:val="0"/>
          <w:numId w:val="16"/>
        </w:numPr>
        <w:rPr>
          <w:rFonts w:asciiTheme="minorHAnsi" w:hAnsiTheme="minorHAnsi" w:cstheme="minorHAnsi"/>
        </w:rPr>
      </w:pPr>
      <w:r w:rsidRPr="001454DB">
        <w:rPr>
          <w:rFonts w:asciiTheme="minorHAnsi" w:hAnsiTheme="minorHAnsi" w:cstheme="minorHAnsi"/>
        </w:rPr>
        <w:t>Demonstrate a personal sense of altruism by consistently acting in one’s patients’ best interest</w:t>
      </w:r>
    </w:p>
    <w:p w14:paraId="7DE16FCE" w14:textId="6AB6203B" w:rsidR="000967E9" w:rsidRPr="001454DB" w:rsidRDefault="000967E9" w:rsidP="0045681C">
      <w:pPr>
        <w:pStyle w:val="Default"/>
        <w:numPr>
          <w:ilvl w:val="0"/>
          <w:numId w:val="16"/>
        </w:numPr>
        <w:rPr>
          <w:rFonts w:asciiTheme="minorHAnsi" w:hAnsiTheme="minorHAnsi" w:cstheme="minorHAnsi"/>
        </w:rPr>
      </w:pPr>
      <w:r w:rsidRPr="001454DB">
        <w:rPr>
          <w:rFonts w:asciiTheme="minorHAnsi" w:hAnsiTheme="minorHAnsi" w:cstheme="minorHAnsi"/>
        </w:rPr>
        <w:t>Demonstrate understanding of the basic principles of patient autonomy</w:t>
      </w:r>
    </w:p>
    <w:p w14:paraId="5C53E2AC" w14:textId="570804F7" w:rsidR="000967E9" w:rsidRPr="001454DB" w:rsidRDefault="0045681C" w:rsidP="000967E9">
      <w:pPr>
        <w:pStyle w:val="Default"/>
        <w:rPr>
          <w:rFonts w:asciiTheme="minorHAnsi" w:hAnsiTheme="minorHAnsi" w:cstheme="minorHAnsi"/>
        </w:rPr>
      </w:pPr>
      <w:r w:rsidRPr="001454DB">
        <w:rPr>
          <w:rFonts w:asciiTheme="minorHAnsi" w:hAnsiTheme="minorHAnsi" w:cstheme="minorHAnsi"/>
        </w:rPr>
        <w:t xml:space="preserve">      -     </w:t>
      </w:r>
      <w:r w:rsidR="000967E9" w:rsidRPr="001454DB">
        <w:rPr>
          <w:rFonts w:asciiTheme="minorHAnsi" w:hAnsiTheme="minorHAnsi" w:cstheme="minorHAnsi"/>
        </w:rPr>
        <w:t>Demonstrate leadership, serve as a role model for colleagues</w:t>
      </w:r>
    </w:p>
    <w:p w14:paraId="69B359F6" w14:textId="77777777" w:rsidR="001454DB" w:rsidRPr="000967E9" w:rsidRDefault="001454DB" w:rsidP="000967E9">
      <w:pPr>
        <w:pStyle w:val="Default"/>
        <w:rPr>
          <w:sz w:val="22"/>
          <w:szCs w:val="22"/>
        </w:rPr>
      </w:pPr>
    </w:p>
    <w:p w14:paraId="45FBC22F" w14:textId="44BF3F6A" w:rsidR="007C3B5C" w:rsidRPr="001454DB" w:rsidRDefault="007C3B5C" w:rsidP="004F1FF5">
      <w:pPr>
        <w:pStyle w:val="Heading2"/>
        <w:rPr>
          <w:lang w:val="ka-GE"/>
        </w:rPr>
      </w:pPr>
      <w:bookmarkStart w:id="5" w:name="_Toc78557880"/>
      <w:r w:rsidRPr="001454DB">
        <w:lastRenderedPageBreak/>
        <w:t xml:space="preserve">2.3 </w:t>
      </w:r>
      <w:r w:rsidR="00AD78FE" w:rsidRPr="001454DB">
        <w:t>Specific program content: g</w:t>
      </w:r>
      <w:r w:rsidRPr="001454DB">
        <w:t>eneral skills</w:t>
      </w:r>
      <w:bookmarkEnd w:id="5"/>
      <w:r w:rsidRPr="001454DB">
        <w:rPr>
          <w:lang w:val="ka-GE"/>
        </w:rPr>
        <w:t xml:space="preserve"> </w:t>
      </w:r>
    </w:p>
    <w:p w14:paraId="70EAA55F" w14:textId="208F113B" w:rsidR="007C3B5C" w:rsidRPr="000637A4" w:rsidRDefault="007C3B5C" w:rsidP="00424F50">
      <w:pPr>
        <w:pStyle w:val="Default"/>
        <w:rPr>
          <w:rFonts w:asciiTheme="minorHAnsi" w:hAnsiTheme="minorHAnsi" w:cstheme="minorHAnsi"/>
        </w:rPr>
      </w:pPr>
      <w:r w:rsidRPr="000637A4">
        <w:rPr>
          <w:rFonts w:asciiTheme="minorHAnsi" w:hAnsiTheme="minorHAnsi" w:cstheme="minorHAnsi"/>
        </w:rPr>
        <w:t>Principal educational goals for</w:t>
      </w:r>
    </w:p>
    <w:p w14:paraId="64C99031" w14:textId="142138DE" w:rsidR="007C346D" w:rsidRPr="001454DB" w:rsidRDefault="007C3B5C" w:rsidP="00424F50">
      <w:pPr>
        <w:pStyle w:val="Default"/>
        <w:rPr>
          <w:rFonts w:asciiTheme="minorHAnsi" w:hAnsiTheme="minorHAnsi" w:cstheme="minorHAnsi"/>
          <w:b/>
          <w:bCs/>
          <w:i/>
          <w:iCs/>
          <w:lang w:val="ka-GE"/>
        </w:rPr>
      </w:pPr>
      <w:r w:rsidRPr="001454DB">
        <w:rPr>
          <w:rFonts w:asciiTheme="minorHAnsi" w:hAnsiTheme="minorHAnsi" w:cstheme="minorHAnsi"/>
          <w:b/>
          <w:bCs/>
          <w:i/>
          <w:iCs/>
        </w:rPr>
        <w:t>1.</w:t>
      </w:r>
      <w:r w:rsidR="007C346D" w:rsidRPr="001454DB">
        <w:rPr>
          <w:rFonts w:asciiTheme="minorHAnsi" w:hAnsiTheme="minorHAnsi" w:cstheme="minorHAnsi"/>
          <w:b/>
          <w:bCs/>
          <w:i/>
          <w:iCs/>
        </w:rPr>
        <w:t>Patient care</w:t>
      </w:r>
      <w:r w:rsidR="00AD78FE" w:rsidRPr="001454DB">
        <w:rPr>
          <w:rFonts w:asciiTheme="minorHAnsi" w:hAnsiTheme="minorHAnsi" w:cstheme="minorHAnsi"/>
          <w:b/>
          <w:bCs/>
          <w:i/>
          <w:iCs/>
        </w:rPr>
        <w:t>:</w:t>
      </w:r>
    </w:p>
    <w:p w14:paraId="063A340E" w14:textId="398BDB41" w:rsidR="006D6911" w:rsidRPr="001454DB" w:rsidRDefault="007C3B5C" w:rsidP="00424F50">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Develop interviewing skills</w:t>
      </w:r>
    </w:p>
    <w:p w14:paraId="649C3739" w14:textId="250D4164" w:rsidR="007C346D" w:rsidRPr="001454DB" w:rsidRDefault="007C3B5C" w:rsidP="00424F50">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Develop physical examination skills</w:t>
      </w:r>
    </w:p>
    <w:p w14:paraId="6DA66FD9" w14:textId="1E094AC3" w:rsidR="007C346D" w:rsidRPr="001454DB" w:rsidRDefault="007C3B5C" w:rsidP="00424F50">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Generate and prioritize differential diagnosis</w:t>
      </w:r>
    </w:p>
    <w:p w14:paraId="39738E13" w14:textId="7E7D0A83" w:rsidR="007C346D" w:rsidRPr="001454DB" w:rsidRDefault="007C3B5C" w:rsidP="00424F50">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Develop rational, evidence-based management strategies</w:t>
      </w:r>
    </w:p>
    <w:p w14:paraId="384B2A36" w14:textId="598F5A63" w:rsidR="005E3947" w:rsidRPr="001454DB" w:rsidRDefault="007C3B5C" w:rsidP="00424F50">
      <w:pPr>
        <w:pStyle w:val="Default"/>
        <w:rPr>
          <w:rFonts w:asciiTheme="minorHAnsi" w:hAnsiTheme="minorHAnsi" w:cstheme="minorHAnsi"/>
          <w:b/>
          <w:bCs/>
          <w:i/>
          <w:iCs/>
        </w:rPr>
      </w:pPr>
      <w:r w:rsidRPr="001454DB">
        <w:rPr>
          <w:rFonts w:asciiTheme="minorHAnsi" w:hAnsiTheme="minorHAnsi" w:cstheme="minorHAnsi"/>
          <w:b/>
          <w:bCs/>
          <w:i/>
          <w:iCs/>
        </w:rPr>
        <w:t xml:space="preserve">2. </w:t>
      </w:r>
      <w:r w:rsidR="007C346D" w:rsidRPr="001454DB">
        <w:rPr>
          <w:rFonts w:asciiTheme="minorHAnsi" w:hAnsiTheme="minorHAnsi" w:cstheme="minorHAnsi"/>
          <w:b/>
          <w:bCs/>
          <w:i/>
          <w:iCs/>
        </w:rPr>
        <w:t>Medical Knowledge</w:t>
      </w:r>
      <w:r w:rsidR="00AD78FE" w:rsidRPr="001454DB">
        <w:rPr>
          <w:rFonts w:asciiTheme="minorHAnsi" w:hAnsiTheme="minorHAnsi" w:cstheme="minorHAnsi"/>
          <w:b/>
          <w:bCs/>
          <w:i/>
          <w:iCs/>
        </w:rPr>
        <w:t>:</w:t>
      </w:r>
    </w:p>
    <w:p w14:paraId="4D1531C7" w14:textId="54D0656F" w:rsidR="001E01E9"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Expand clinically applicable knowledge base of basic and clinical nephrology sciences</w:t>
      </w:r>
    </w:p>
    <w:p w14:paraId="3FA4F8D5" w14:textId="49F71F3F"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Develop and apply an analytical approach to renal diseases and nephrology</w:t>
      </w:r>
    </w:p>
    <w:p w14:paraId="5A94151B" w14:textId="29293F56" w:rsidR="007C346D" w:rsidRPr="001454DB" w:rsidRDefault="007C3B5C" w:rsidP="00923946">
      <w:pPr>
        <w:pStyle w:val="Default"/>
        <w:rPr>
          <w:rFonts w:asciiTheme="minorHAnsi" w:hAnsiTheme="minorHAnsi" w:cstheme="minorHAnsi"/>
          <w:b/>
          <w:bCs/>
        </w:rPr>
      </w:pPr>
      <w:r w:rsidRPr="001454DB">
        <w:rPr>
          <w:rFonts w:asciiTheme="minorHAnsi" w:hAnsiTheme="minorHAnsi" w:cstheme="minorHAnsi"/>
        </w:rPr>
        <w:t xml:space="preserve"> - </w:t>
      </w:r>
      <w:r w:rsidR="007C346D" w:rsidRPr="001454DB">
        <w:rPr>
          <w:rFonts w:asciiTheme="minorHAnsi" w:hAnsiTheme="minorHAnsi" w:cstheme="minorHAnsi"/>
        </w:rPr>
        <w:t>Learn to access and evaluate nephrology literature relevant to patient care</w:t>
      </w:r>
    </w:p>
    <w:p w14:paraId="1090416D" w14:textId="5133DC3B" w:rsidR="009C1DFE"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improvement in performance on objective knowledge assessment</w:t>
      </w:r>
    </w:p>
    <w:p w14:paraId="007F9D9C" w14:textId="3751AB5A"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knowledge and understanding of commonly encountered inpatient and ambulatory nephrology problems</w:t>
      </w:r>
    </w:p>
    <w:p w14:paraId="6BFA22B2" w14:textId="46B44313"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knowledge of nephrology literature analysis</w:t>
      </w:r>
    </w:p>
    <w:p w14:paraId="118FEA8C" w14:textId="61A2F0EE"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informatics skills to promote evidence-based medicine and quality care application</w:t>
      </w:r>
    </w:p>
    <w:p w14:paraId="041E56D5" w14:textId="1AD50605"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Solidify knowledge base by educating others (medical students, residents, co-fellows, faculty)</w:t>
      </w:r>
    </w:p>
    <w:p w14:paraId="2E294AC6" w14:textId="6C866708" w:rsidR="007C346D" w:rsidRPr="001454DB" w:rsidRDefault="007C3B5C" w:rsidP="00923946">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a level of knowledge appropriate for level of training compared with one’s peers</w:t>
      </w:r>
    </w:p>
    <w:p w14:paraId="67D7E338" w14:textId="51385B77" w:rsidR="007C346D" w:rsidRPr="001454DB" w:rsidRDefault="007C3B5C" w:rsidP="007C346D">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Demonstrate in-depth pathophysiology for common and uncommon nephrology conditions</w:t>
      </w:r>
    </w:p>
    <w:p w14:paraId="5AFD93A1" w14:textId="4E91AEBE" w:rsidR="007C346D" w:rsidRPr="001454DB" w:rsidRDefault="007C3B5C" w:rsidP="007C346D">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Apply critical reading skills to current nephrology literature</w:t>
      </w:r>
    </w:p>
    <w:p w14:paraId="0AB31EAB" w14:textId="587E6779" w:rsidR="007C346D" w:rsidRPr="001454DB" w:rsidRDefault="007C3B5C" w:rsidP="007C346D">
      <w:pPr>
        <w:pStyle w:val="Default"/>
        <w:rPr>
          <w:rFonts w:asciiTheme="minorHAnsi" w:hAnsiTheme="minorHAnsi" w:cstheme="minorHAnsi"/>
        </w:rPr>
      </w:pPr>
      <w:r w:rsidRPr="001454DB">
        <w:rPr>
          <w:rFonts w:asciiTheme="minorHAnsi" w:hAnsiTheme="minorHAnsi" w:cstheme="minorHAnsi"/>
        </w:rPr>
        <w:t xml:space="preserve">  - </w:t>
      </w:r>
      <w:r w:rsidR="007C346D" w:rsidRPr="001454DB">
        <w:rPr>
          <w:rFonts w:asciiTheme="minorHAnsi" w:hAnsiTheme="minorHAnsi" w:cstheme="minorHAnsi"/>
        </w:rPr>
        <w:t>Read and review key journal publications on a regular basis</w:t>
      </w:r>
    </w:p>
    <w:p w14:paraId="4406DA84" w14:textId="6110C105" w:rsidR="009C1DFE" w:rsidRPr="001454DB" w:rsidRDefault="00AD78FE" w:rsidP="00923946">
      <w:pPr>
        <w:pStyle w:val="Default"/>
        <w:rPr>
          <w:rFonts w:asciiTheme="minorHAnsi" w:hAnsiTheme="minorHAnsi" w:cstheme="minorHAnsi"/>
          <w:b/>
          <w:bCs/>
          <w:i/>
          <w:iCs/>
        </w:rPr>
      </w:pPr>
      <w:r w:rsidRPr="001454DB">
        <w:rPr>
          <w:rFonts w:asciiTheme="minorHAnsi" w:hAnsiTheme="minorHAnsi" w:cstheme="minorHAnsi"/>
          <w:b/>
          <w:bCs/>
          <w:i/>
          <w:iCs/>
        </w:rPr>
        <w:t>3.</w:t>
      </w:r>
      <w:r w:rsidR="007C346D" w:rsidRPr="001454DB">
        <w:rPr>
          <w:rFonts w:asciiTheme="minorHAnsi" w:hAnsiTheme="minorHAnsi" w:cstheme="minorHAnsi"/>
          <w:b/>
          <w:bCs/>
          <w:i/>
          <w:iCs/>
        </w:rPr>
        <w:t>Interpersonal &amp; Communication Skills:</w:t>
      </w:r>
    </w:p>
    <w:p w14:paraId="22D0C05E" w14:textId="04CE9284" w:rsidR="007C346D" w:rsidRPr="001454DB" w:rsidRDefault="000637A4" w:rsidP="00923946">
      <w:pPr>
        <w:pStyle w:val="Default"/>
        <w:rPr>
          <w:rFonts w:asciiTheme="minorHAnsi" w:hAnsiTheme="minorHAnsi" w:cstheme="minorHAnsi"/>
        </w:rPr>
      </w:pPr>
      <w:r w:rsidRPr="001454DB">
        <w:rPr>
          <w:rFonts w:asciiTheme="minorHAnsi" w:hAnsiTheme="minorHAnsi" w:cstheme="minorHAnsi"/>
        </w:rPr>
        <w:t xml:space="preserve">- </w:t>
      </w:r>
      <w:r w:rsidR="007C3B5C" w:rsidRPr="001454DB">
        <w:rPr>
          <w:rFonts w:asciiTheme="minorHAnsi" w:hAnsiTheme="minorHAnsi" w:cstheme="minorHAnsi"/>
        </w:rPr>
        <w:t>Communicate effectively with patients with kidney disease and their families</w:t>
      </w:r>
    </w:p>
    <w:p w14:paraId="5CA74404" w14:textId="7EEA15D6" w:rsidR="007C3B5C" w:rsidRPr="001454DB" w:rsidRDefault="000637A4" w:rsidP="00923946">
      <w:pPr>
        <w:pStyle w:val="Default"/>
        <w:rPr>
          <w:rFonts w:asciiTheme="minorHAnsi" w:hAnsiTheme="minorHAnsi" w:cstheme="minorHAnsi"/>
        </w:rPr>
      </w:pPr>
      <w:r w:rsidRPr="001454DB">
        <w:rPr>
          <w:rFonts w:asciiTheme="minorHAnsi" w:hAnsiTheme="minorHAnsi" w:cstheme="minorHAnsi"/>
        </w:rPr>
        <w:t xml:space="preserve">- </w:t>
      </w:r>
      <w:r w:rsidR="007C3B5C" w:rsidRPr="001454DB">
        <w:rPr>
          <w:rFonts w:asciiTheme="minorHAnsi" w:hAnsiTheme="minorHAnsi" w:cstheme="minorHAnsi"/>
        </w:rPr>
        <w:t>Communicate effectively with physician colleagues at all levels</w:t>
      </w:r>
    </w:p>
    <w:p w14:paraId="380C5CFD" w14:textId="4B90149C" w:rsidR="007C3B5C" w:rsidRPr="001454DB" w:rsidRDefault="000637A4" w:rsidP="007C3B5C">
      <w:pPr>
        <w:pStyle w:val="Default"/>
        <w:rPr>
          <w:rFonts w:asciiTheme="minorHAnsi" w:hAnsiTheme="minorHAnsi" w:cstheme="minorHAnsi"/>
        </w:rPr>
      </w:pPr>
      <w:r w:rsidRPr="001454DB">
        <w:rPr>
          <w:rFonts w:asciiTheme="minorHAnsi" w:hAnsiTheme="minorHAnsi" w:cstheme="minorHAnsi"/>
        </w:rPr>
        <w:t xml:space="preserve">- </w:t>
      </w:r>
      <w:r w:rsidR="007C3B5C" w:rsidRPr="001454DB">
        <w:rPr>
          <w:rFonts w:asciiTheme="minorHAnsi" w:hAnsiTheme="minorHAnsi" w:cstheme="minorHAnsi"/>
        </w:rPr>
        <w:t xml:space="preserve">Communicate effectively with all non-physician members of the health care team to assure comprehensive and timely care of patients with all forms of kidney disease </w:t>
      </w:r>
    </w:p>
    <w:p w14:paraId="423CAC79" w14:textId="7A16533D" w:rsidR="007C3B5C" w:rsidRPr="001454DB" w:rsidRDefault="000637A4" w:rsidP="007C3B5C">
      <w:pPr>
        <w:pStyle w:val="Default"/>
        <w:rPr>
          <w:rFonts w:asciiTheme="minorHAnsi" w:hAnsiTheme="minorHAnsi" w:cstheme="minorHAnsi"/>
        </w:rPr>
      </w:pPr>
      <w:r w:rsidRPr="001454DB">
        <w:rPr>
          <w:rFonts w:asciiTheme="minorHAnsi" w:hAnsiTheme="minorHAnsi" w:cstheme="minorHAnsi"/>
        </w:rPr>
        <w:t xml:space="preserve">- </w:t>
      </w:r>
      <w:r w:rsidR="007C3B5C" w:rsidRPr="001454DB">
        <w:rPr>
          <w:rFonts w:asciiTheme="minorHAnsi" w:hAnsiTheme="minorHAnsi" w:cstheme="minorHAnsi"/>
        </w:rPr>
        <w:t>Maintain comprehensive, legible records</w:t>
      </w:r>
    </w:p>
    <w:p w14:paraId="3541AE9F" w14:textId="7BE227D8" w:rsidR="007C3B5C" w:rsidRPr="001454DB" w:rsidRDefault="000637A4" w:rsidP="007C3B5C">
      <w:pPr>
        <w:pStyle w:val="Default"/>
        <w:rPr>
          <w:rFonts w:asciiTheme="minorHAnsi" w:hAnsiTheme="minorHAnsi" w:cstheme="minorHAnsi"/>
        </w:rPr>
      </w:pPr>
      <w:r w:rsidRPr="001454DB">
        <w:rPr>
          <w:rFonts w:asciiTheme="minorHAnsi" w:hAnsiTheme="minorHAnsi" w:cstheme="minorHAnsi"/>
        </w:rPr>
        <w:lastRenderedPageBreak/>
        <w:t xml:space="preserve">- </w:t>
      </w:r>
      <w:r w:rsidR="007C3B5C" w:rsidRPr="001454DB">
        <w:rPr>
          <w:rFonts w:asciiTheme="minorHAnsi" w:hAnsiTheme="minorHAnsi" w:cstheme="minorHAnsi"/>
        </w:rPr>
        <w:t>Learn to communicate effectively through concise, logical and clinically useful discharge summaries</w:t>
      </w:r>
    </w:p>
    <w:p w14:paraId="6CC7B7A6" w14:textId="07AA9A1F" w:rsidR="007C3B5C" w:rsidRPr="001454DB" w:rsidRDefault="00AD78FE" w:rsidP="007C3B5C">
      <w:pPr>
        <w:pStyle w:val="Default"/>
        <w:rPr>
          <w:rFonts w:asciiTheme="minorHAnsi" w:hAnsiTheme="minorHAnsi" w:cstheme="minorHAnsi"/>
          <w:b/>
          <w:bCs/>
          <w:i/>
          <w:iCs/>
        </w:rPr>
      </w:pPr>
      <w:r w:rsidRPr="001454DB">
        <w:rPr>
          <w:rFonts w:asciiTheme="minorHAnsi" w:hAnsiTheme="minorHAnsi" w:cstheme="minorHAnsi"/>
          <w:b/>
          <w:bCs/>
          <w:i/>
          <w:iCs/>
        </w:rPr>
        <w:t>4.</w:t>
      </w:r>
      <w:r w:rsidR="00655DD4" w:rsidRPr="001454DB">
        <w:rPr>
          <w:rFonts w:asciiTheme="minorHAnsi" w:hAnsiTheme="minorHAnsi" w:cstheme="minorHAnsi"/>
          <w:b/>
          <w:bCs/>
          <w:i/>
          <w:iCs/>
        </w:rPr>
        <w:t>Professionalism:</w:t>
      </w:r>
    </w:p>
    <w:p w14:paraId="26DB9D59" w14:textId="20223DB2" w:rsidR="00655DD4" w:rsidRPr="001454DB" w:rsidRDefault="000637A4" w:rsidP="007C3B5C">
      <w:pPr>
        <w:pStyle w:val="Default"/>
        <w:rPr>
          <w:rFonts w:asciiTheme="minorHAnsi" w:hAnsiTheme="minorHAnsi" w:cstheme="minorHAnsi"/>
        </w:rPr>
      </w:pPr>
      <w:r w:rsidRPr="001454DB">
        <w:rPr>
          <w:rFonts w:asciiTheme="minorHAnsi" w:hAnsiTheme="minorHAnsi" w:cstheme="minorHAnsi"/>
        </w:rPr>
        <w:t xml:space="preserve"> - </w:t>
      </w:r>
      <w:r w:rsidR="00655DD4" w:rsidRPr="001454DB">
        <w:rPr>
          <w:rFonts w:asciiTheme="minorHAnsi" w:hAnsiTheme="minorHAnsi" w:cstheme="minorHAnsi"/>
        </w:rPr>
        <w:t>Display the elements of professionalism: altruism, accountability, excellence, duty, honor and integrity, and respect for others</w:t>
      </w:r>
    </w:p>
    <w:p w14:paraId="033D6530" w14:textId="5A45254D" w:rsidR="00655DD4" w:rsidRPr="001454DB" w:rsidRDefault="000637A4" w:rsidP="007C3B5C">
      <w:pPr>
        <w:pStyle w:val="Default"/>
        <w:rPr>
          <w:rFonts w:asciiTheme="minorHAnsi" w:hAnsiTheme="minorHAnsi" w:cstheme="minorHAnsi"/>
        </w:rPr>
      </w:pPr>
      <w:r w:rsidRPr="001454DB">
        <w:rPr>
          <w:rFonts w:asciiTheme="minorHAnsi" w:hAnsiTheme="minorHAnsi" w:cstheme="minorHAnsi"/>
        </w:rPr>
        <w:t xml:space="preserve">- </w:t>
      </w:r>
      <w:r w:rsidR="00655DD4" w:rsidRPr="001454DB">
        <w:rPr>
          <w:rFonts w:asciiTheme="minorHAnsi" w:hAnsiTheme="minorHAnsi" w:cstheme="minorHAnsi"/>
        </w:rPr>
        <w:t>Display the principles of confidentiality, integrity and conformed consent</w:t>
      </w:r>
    </w:p>
    <w:p w14:paraId="4CDC5E00" w14:textId="1DB8EEAC" w:rsidR="00655DD4" w:rsidRPr="001454DB" w:rsidRDefault="000637A4" w:rsidP="007C3B5C">
      <w:pPr>
        <w:pStyle w:val="Default"/>
        <w:rPr>
          <w:rFonts w:asciiTheme="minorHAnsi" w:hAnsiTheme="minorHAnsi" w:cstheme="minorHAnsi"/>
        </w:rPr>
      </w:pPr>
      <w:r w:rsidRPr="001454DB">
        <w:rPr>
          <w:rFonts w:asciiTheme="minorHAnsi" w:hAnsiTheme="minorHAnsi" w:cstheme="minorHAnsi"/>
        </w:rPr>
        <w:t xml:space="preserve">- </w:t>
      </w:r>
      <w:r w:rsidR="00655DD4" w:rsidRPr="001454DB">
        <w:rPr>
          <w:rFonts w:asciiTheme="minorHAnsi" w:hAnsiTheme="minorHAnsi" w:cstheme="minorHAnsi"/>
        </w:rPr>
        <w:t>Recognize the signs of diminished professionalism, including abuse of power, arrogance, greed, misrepresentation, impairment, lack of conscientiousness and conflict of interest</w:t>
      </w:r>
    </w:p>
    <w:p w14:paraId="45CC1343" w14:textId="2E1F8301" w:rsidR="00655DD4" w:rsidRPr="001454DB" w:rsidRDefault="00AD78FE" w:rsidP="00923946">
      <w:pPr>
        <w:pStyle w:val="Default"/>
        <w:rPr>
          <w:rFonts w:asciiTheme="minorHAnsi" w:hAnsiTheme="minorHAnsi" w:cstheme="minorHAnsi"/>
          <w:b/>
          <w:bCs/>
          <w:i/>
          <w:iCs/>
        </w:rPr>
      </w:pPr>
      <w:r w:rsidRPr="001454DB">
        <w:rPr>
          <w:rFonts w:asciiTheme="minorHAnsi" w:hAnsiTheme="minorHAnsi" w:cstheme="minorHAnsi"/>
          <w:b/>
          <w:bCs/>
          <w:i/>
          <w:iCs/>
        </w:rPr>
        <w:t>5.Practice-Based Learning and Improvement</w:t>
      </w:r>
      <w:r w:rsidR="000637A4" w:rsidRPr="001454DB">
        <w:rPr>
          <w:rFonts w:asciiTheme="minorHAnsi" w:hAnsiTheme="minorHAnsi" w:cstheme="minorHAnsi"/>
          <w:b/>
          <w:bCs/>
          <w:i/>
          <w:iCs/>
        </w:rPr>
        <w:t>:</w:t>
      </w:r>
    </w:p>
    <w:p w14:paraId="22D62197" w14:textId="154D5351"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Identify and acknowledge gaps in personal knowledge and skills in the care of one’s patients</w:t>
      </w:r>
    </w:p>
    <w:p w14:paraId="75D5E6CF" w14:textId="63D8EBD7"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Analyze nephrology practice experiences</w:t>
      </w:r>
    </w:p>
    <w:p w14:paraId="30616C78" w14:textId="0F9D0F46"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Develop and implement strategies for filling gaps in knowledge and skills</w:t>
      </w:r>
    </w:p>
    <w:p w14:paraId="65866D8D" w14:textId="026AA8AB" w:rsidR="00AD78FE" w:rsidRPr="001454DB" w:rsidRDefault="00AD78FE" w:rsidP="00923946">
      <w:pPr>
        <w:pStyle w:val="Default"/>
        <w:rPr>
          <w:rFonts w:asciiTheme="minorHAnsi" w:hAnsiTheme="minorHAnsi" w:cstheme="minorHAnsi"/>
          <w:b/>
          <w:bCs/>
        </w:rPr>
      </w:pPr>
      <w:r w:rsidRPr="001454DB">
        <w:rPr>
          <w:rFonts w:asciiTheme="minorHAnsi" w:hAnsiTheme="minorHAnsi" w:cstheme="minorHAnsi"/>
          <w:b/>
          <w:bCs/>
        </w:rPr>
        <w:t>6.Systems-Based Practice</w:t>
      </w:r>
    </w:p>
    <w:p w14:paraId="5F951A87" w14:textId="4A62157D"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Understand and utilize the multidisciplinary resources necessary to care optimally for hospitalized patients with kidney disease</w:t>
      </w:r>
    </w:p>
    <w:p w14:paraId="255B528D" w14:textId="21A401C0"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Learn to collaborate with other members of the health care team to assure comprehensive care of the patient with kidney disease</w:t>
      </w:r>
    </w:p>
    <w:p w14:paraId="0218EC70" w14:textId="6297D2F6"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Use evidence-based, cost conscious strategies in the care of patients with all forms of kidney disease</w:t>
      </w:r>
    </w:p>
    <w:p w14:paraId="1BA67ED7" w14:textId="1CF3D39D" w:rsidR="00AD78FE" w:rsidRPr="001454DB" w:rsidRDefault="00744938" w:rsidP="00923946">
      <w:pPr>
        <w:pStyle w:val="Default"/>
        <w:rPr>
          <w:rFonts w:asciiTheme="minorHAnsi" w:hAnsiTheme="minorHAnsi" w:cstheme="minorHAnsi"/>
        </w:rPr>
      </w:pPr>
      <w:r w:rsidRPr="001454DB">
        <w:rPr>
          <w:rFonts w:asciiTheme="minorHAnsi" w:hAnsiTheme="minorHAnsi" w:cstheme="minorHAnsi"/>
        </w:rPr>
        <w:t xml:space="preserve">- </w:t>
      </w:r>
      <w:r w:rsidR="00AD78FE" w:rsidRPr="001454DB">
        <w:rPr>
          <w:rFonts w:asciiTheme="minorHAnsi" w:hAnsiTheme="minorHAnsi" w:cstheme="minorHAnsi"/>
        </w:rPr>
        <w:t>Learn to analyze complex systems of care to result in improved patient outcomes</w:t>
      </w:r>
    </w:p>
    <w:p w14:paraId="5109FCC9" w14:textId="77777777" w:rsidR="001454DB" w:rsidRDefault="001454DB" w:rsidP="00923946">
      <w:pPr>
        <w:pStyle w:val="Default"/>
        <w:rPr>
          <w:rFonts w:asciiTheme="minorHAnsi" w:hAnsiTheme="minorHAnsi" w:cstheme="minorHAnsi"/>
          <w:b/>
          <w:bCs/>
        </w:rPr>
      </w:pPr>
    </w:p>
    <w:p w14:paraId="4ECDA15D" w14:textId="77777777" w:rsidR="001454DB" w:rsidRDefault="001454DB" w:rsidP="00923946">
      <w:pPr>
        <w:pStyle w:val="Default"/>
        <w:rPr>
          <w:rFonts w:asciiTheme="minorHAnsi" w:hAnsiTheme="minorHAnsi" w:cstheme="minorHAnsi"/>
          <w:b/>
          <w:bCs/>
          <w:sz w:val="28"/>
          <w:szCs w:val="28"/>
        </w:rPr>
      </w:pPr>
    </w:p>
    <w:p w14:paraId="797B25EB" w14:textId="45C4E4FD" w:rsidR="00923946" w:rsidRPr="001454DB" w:rsidRDefault="005E3947" w:rsidP="004F1FF5">
      <w:pPr>
        <w:pStyle w:val="Heading2"/>
      </w:pPr>
      <w:bookmarkStart w:id="6" w:name="_Toc78557881"/>
      <w:r w:rsidRPr="001454DB">
        <w:t>2.4</w:t>
      </w:r>
      <w:r w:rsidR="00923946" w:rsidRPr="001454DB">
        <w:t xml:space="preserve"> Academic knowledge in nephrology</w:t>
      </w:r>
      <w:bookmarkEnd w:id="6"/>
    </w:p>
    <w:p w14:paraId="5DEFE3EE" w14:textId="77777777" w:rsidR="001454DB" w:rsidRPr="009D0F57" w:rsidRDefault="001454DB" w:rsidP="00923946">
      <w:pPr>
        <w:pStyle w:val="Default"/>
        <w:rPr>
          <w:rFonts w:asciiTheme="minorHAnsi" w:hAnsiTheme="minorHAnsi" w:cstheme="minorHAnsi"/>
          <w:b/>
          <w:bCs/>
        </w:rPr>
      </w:pPr>
    </w:p>
    <w:p w14:paraId="7A389932" w14:textId="10A3FD8D" w:rsidR="00424F50" w:rsidRPr="009D0F57" w:rsidRDefault="009C1DFE" w:rsidP="00424F50">
      <w:pPr>
        <w:pStyle w:val="Default"/>
        <w:rPr>
          <w:rFonts w:asciiTheme="minorHAnsi" w:hAnsiTheme="minorHAnsi" w:cstheme="minorHAnsi"/>
          <w:b/>
          <w:bCs/>
        </w:rPr>
      </w:pPr>
      <w:r w:rsidRPr="009D0F57">
        <w:rPr>
          <w:rFonts w:asciiTheme="minorHAnsi" w:hAnsiTheme="minorHAnsi" w:cstheme="minorHAnsi"/>
          <w:b/>
          <w:bCs/>
        </w:rPr>
        <w:t>Investigation of Kidney Diseases</w:t>
      </w:r>
    </w:p>
    <w:p w14:paraId="7052874B" w14:textId="28CD7AFB" w:rsidR="00DF682E"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t>Fellows</w:t>
      </w:r>
      <w:r w:rsidR="00DF682E" w:rsidRPr="009D0F57">
        <w:rPr>
          <w:rFonts w:asciiTheme="minorHAnsi" w:hAnsiTheme="minorHAnsi" w:cstheme="minorHAnsi"/>
        </w:rPr>
        <w:t xml:space="preserve"> are encouraged to develop knowledge and expertise in the following areas, including indications, contraindications, complications, interpretation of results, cost effectiveness, and application to patient care of: </w:t>
      </w:r>
    </w:p>
    <w:p w14:paraId="291D2C0D" w14:textId="77777777"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1. Urinalysis, including dipstick and sediment </w:t>
      </w:r>
    </w:p>
    <w:p w14:paraId="5A98FB4E" w14:textId="39EDD38D" w:rsidR="002F18FF"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lastRenderedPageBreak/>
        <w:t>2. Measurement of renal plasma flow and GFR, including interpretation of serum creatinine concentration</w:t>
      </w:r>
    </w:p>
    <w:p w14:paraId="46DD919B" w14:textId="74E649C0"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3. Measurement of </w:t>
      </w:r>
      <w:r w:rsidR="002F18FF">
        <w:rPr>
          <w:rFonts w:asciiTheme="minorHAnsi" w:hAnsiTheme="minorHAnsi" w:cstheme="minorHAnsi"/>
        </w:rPr>
        <w:t>glomerular filtration rate, kidney</w:t>
      </w:r>
      <w:r w:rsidRPr="009D0F57">
        <w:rPr>
          <w:rFonts w:asciiTheme="minorHAnsi" w:hAnsiTheme="minorHAnsi" w:cstheme="minorHAnsi"/>
        </w:rPr>
        <w:t xml:space="preserve"> concentrating and diluting capacity </w:t>
      </w:r>
    </w:p>
    <w:p w14:paraId="3D27C100" w14:textId="77777777"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4. Measurement of microalbuminuria </w:t>
      </w:r>
    </w:p>
    <w:p w14:paraId="3923E0BC" w14:textId="77777777"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5. Measurement of proteinuria, using semiquantitative and quantitative methods </w:t>
      </w:r>
    </w:p>
    <w:p w14:paraId="30716DEE" w14:textId="77777777"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6. Assessment of urinary acidification </w:t>
      </w:r>
    </w:p>
    <w:p w14:paraId="0A9310F1" w14:textId="77777777" w:rsidR="00DF682E" w:rsidRPr="009D0F57"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7. Assessment of renal sodium and potassium handling </w:t>
      </w:r>
    </w:p>
    <w:p w14:paraId="7CA09B47" w14:textId="46C8A71B" w:rsidR="00DF682E" w:rsidRDefault="00DF682E" w:rsidP="001454DB">
      <w:pPr>
        <w:pStyle w:val="Default"/>
        <w:jc w:val="both"/>
        <w:rPr>
          <w:rFonts w:asciiTheme="minorHAnsi" w:hAnsiTheme="minorHAnsi" w:cstheme="minorHAnsi"/>
        </w:rPr>
      </w:pPr>
      <w:r w:rsidRPr="009D0F57">
        <w:rPr>
          <w:rFonts w:asciiTheme="minorHAnsi" w:hAnsiTheme="minorHAnsi" w:cstheme="minorHAnsi"/>
        </w:rPr>
        <w:t xml:space="preserve">8. Renal radiology a. Urography b. Ultrasonography c. Radionuclide scans d. Computed tomography e. Magnetic resonance imaging f. Renal circulation imaging (angiography) </w:t>
      </w:r>
    </w:p>
    <w:p w14:paraId="1ABF9153" w14:textId="0A283210" w:rsidR="002F18FF" w:rsidRPr="009D0F57" w:rsidRDefault="002F18FF" w:rsidP="001454DB">
      <w:pPr>
        <w:pStyle w:val="Default"/>
        <w:jc w:val="both"/>
        <w:rPr>
          <w:rFonts w:asciiTheme="minorHAnsi" w:hAnsiTheme="minorHAnsi" w:cstheme="minorHAnsi"/>
        </w:rPr>
      </w:pPr>
      <w:r>
        <w:rPr>
          <w:rFonts w:asciiTheme="minorHAnsi" w:hAnsiTheme="minorHAnsi" w:cstheme="minorHAnsi"/>
        </w:rPr>
        <w:t>9. Kidney biopsy: indication, contraindication and interpretation</w:t>
      </w:r>
    </w:p>
    <w:p w14:paraId="750CAAFB" w14:textId="77777777" w:rsidR="00744938" w:rsidRDefault="00744938" w:rsidP="001454DB">
      <w:pPr>
        <w:pStyle w:val="Default"/>
        <w:jc w:val="both"/>
        <w:rPr>
          <w:rFonts w:asciiTheme="minorHAnsi" w:hAnsiTheme="minorHAnsi" w:cstheme="minorHAnsi"/>
        </w:rPr>
      </w:pPr>
    </w:p>
    <w:p w14:paraId="5AE183B2" w14:textId="544BA52E"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b/>
          <w:bCs/>
        </w:rPr>
        <w:t xml:space="preserve">Glomerular </w:t>
      </w:r>
      <w:proofErr w:type="gramStart"/>
      <w:r w:rsidRPr="009D0F57">
        <w:rPr>
          <w:rFonts w:asciiTheme="minorHAnsi" w:hAnsiTheme="minorHAnsi" w:cstheme="minorHAnsi"/>
          <w:b/>
          <w:bCs/>
        </w:rPr>
        <w:t>Diseases  –</w:t>
      </w:r>
      <w:proofErr w:type="gramEnd"/>
      <w:r w:rsidRPr="009D0F57">
        <w:rPr>
          <w:rFonts w:asciiTheme="minorHAnsi" w:hAnsiTheme="minorHAnsi" w:cstheme="minorHAnsi"/>
          <w:b/>
          <w:bCs/>
        </w:rPr>
        <w:t xml:space="preserve"> </w:t>
      </w:r>
      <w:r w:rsidR="00923946" w:rsidRPr="009D0F57">
        <w:rPr>
          <w:rFonts w:asciiTheme="minorHAnsi" w:hAnsiTheme="minorHAnsi" w:cstheme="minorHAnsi"/>
          <w:b/>
          <w:bCs/>
        </w:rPr>
        <w:t>primary and secondary glomerulopathies</w:t>
      </w:r>
    </w:p>
    <w:p w14:paraId="18863D33" w14:textId="4973CECA" w:rsidR="00424F50"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t>Fellows</w:t>
      </w:r>
      <w:r w:rsidR="00424F50" w:rsidRPr="009D0F57">
        <w:rPr>
          <w:rFonts w:asciiTheme="minorHAnsi" w:hAnsiTheme="minorHAnsi" w:cstheme="minorHAnsi"/>
        </w:rPr>
        <w:t xml:space="preserve"> should acquire a general understanding of the following areas: </w:t>
      </w:r>
    </w:p>
    <w:p w14:paraId="70E698D4"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1. Structure and function of the normal glomerulus and how alteration of these leads to the cardinal features of glomerular injury (proteinuria and reduced GFR) </w:t>
      </w:r>
    </w:p>
    <w:p w14:paraId="5981EBE9"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2. Principal immunologic mechanisms causing human glomerular diseases and the features that distinguish them by immunofluorescence and electron microscopy </w:t>
      </w:r>
    </w:p>
    <w:p w14:paraId="68441CE3"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3. Fundamental features of the normal immune response and an awareness of current concepts of autoimmunity and the factors that may be responsible for and mediate immunologic glomerular injury </w:t>
      </w:r>
    </w:p>
    <w:p w14:paraId="7ED68EDA" w14:textId="3C716F75" w:rsidR="00424F50" w:rsidRPr="009D0F57" w:rsidRDefault="00923946" w:rsidP="001454DB">
      <w:pPr>
        <w:pStyle w:val="Default"/>
        <w:jc w:val="both"/>
        <w:rPr>
          <w:rFonts w:asciiTheme="minorHAnsi" w:hAnsiTheme="minorHAnsi" w:cstheme="minorHAnsi"/>
        </w:rPr>
      </w:pPr>
      <w:r w:rsidRPr="009D0F57">
        <w:rPr>
          <w:rFonts w:asciiTheme="minorHAnsi" w:hAnsiTheme="minorHAnsi" w:cstheme="minorHAnsi"/>
        </w:rPr>
        <w:t>4</w:t>
      </w:r>
      <w:r w:rsidR="00424F50" w:rsidRPr="009D0F57">
        <w:rPr>
          <w:rFonts w:asciiTheme="minorHAnsi" w:hAnsiTheme="minorHAnsi" w:cstheme="minorHAnsi"/>
        </w:rPr>
        <w:t xml:space="preserve">. The causes, clinical decision making, and treatment of common and uncommon causes of hematuria and proteinuria </w:t>
      </w:r>
    </w:p>
    <w:p w14:paraId="08333B2F" w14:textId="280FE59B" w:rsidR="00424F50" w:rsidRPr="009D0F57" w:rsidRDefault="00923946" w:rsidP="001454DB">
      <w:pPr>
        <w:pStyle w:val="Default"/>
        <w:jc w:val="both"/>
        <w:rPr>
          <w:rFonts w:asciiTheme="minorHAnsi" w:hAnsiTheme="minorHAnsi" w:cstheme="minorHAnsi"/>
        </w:rPr>
      </w:pPr>
      <w:r w:rsidRPr="009D0F57">
        <w:rPr>
          <w:rFonts w:asciiTheme="minorHAnsi" w:hAnsiTheme="minorHAnsi" w:cstheme="minorHAnsi"/>
        </w:rPr>
        <w:t>5</w:t>
      </w:r>
      <w:r w:rsidR="00424F50" w:rsidRPr="009D0F57">
        <w:rPr>
          <w:rFonts w:asciiTheme="minorHAnsi" w:hAnsiTheme="minorHAnsi" w:cstheme="minorHAnsi"/>
        </w:rPr>
        <w:t>. Etiology and clinical findings of glomerular syndromes. including nephro</w:t>
      </w:r>
      <w:r w:rsidRPr="009D0F57">
        <w:rPr>
          <w:rFonts w:asciiTheme="minorHAnsi" w:hAnsiTheme="minorHAnsi" w:cstheme="minorHAnsi"/>
        </w:rPr>
        <w:t>tic syndrome</w:t>
      </w:r>
      <w:r w:rsidR="00424F50" w:rsidRPr="009D0F57">
        <w:rPr>
          <w:rFonts w:asciiTheme="minorHAnsi" w:hAnsiTheme="minorHAnsi" w:cstheme="minorHAnsi"/>
        </w:rPr>
        <w:t>, nephriti</w:t>
      </w:r>
      <w:r w:rsidRPr="009D0F57">
        <w:rPr>
          <w:rFonts w:asciiTheme="minorHAnsi" w:hAnsiTheme="minorHAnsi" w:cstheme="minorHAnsi"/>
        </w:rPr>
        <w:t>c syndrom</w:t>
      </w:r>
      <w:r w:rsidR="009C1DFE" w:rsidRPr="009D0F57">
        <w:rPr>
          <w:rFonts w:asciiTheme="minorHAnsi" w:hAnsiTheme="minorHAnsi" w:cstheme="minorHAnsi"/>
        </w:rPr>
        <w:t>es</w:t>
      </w:r>
      <w:r w:rsidR="00424F50" w:rsidRPr="009D0F57">
        <w:rPr>
          <w:rFonts w:asciiTheme="minorHAnsi" w:hAnsiTheme="minorHAnsi" w:cstheme="minorHAnsi"/>
        </w:rPr>
        <w:t xml:space="preserve">, and rapidly progressive glomerulonephritis manifesting as renal-limited processes or associated with systemic disease </w:t>
      </w:r>
    </w:p>
    <w:p w14:paraId="6271936A" w14:textId="77777777" w:rsidR="00AA4370" w:rsidRPr="009D0F57" w:rsidRDefault="00AA4370" w:rsidP="001454DB">
      <w:pPr>
        <w:pStyle w:val="Default"/>
        <w:jc w:val="both"/>
        <w:rPr>
          <w:rFonts w:asciiTheme="minorHAnsi" w:hAnsiTheme="minorHAnsi" w:cstheme="minorHAnsi"/>
        </w:rPr>
      </w:pPr>
    </w:p>
    <w:p w14:paraId="30722276" w14:textId="6AEA3041" w:rsidR="00424F50"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t xml:space="preserve">Fellows </w:t>
      </w:r>
      <w:r w:rsidR="00424F50" w:rsidRPr="009D0F57">
        <w:rPr>
          <w:rFonts w:asciiTheme="minorHAnsi" w:hAnsiTheme="minorHAnsi" w:cstheme="minorHAnsi"/>
        </w:rPr>
        <w:t xml:space="preserve">should develop an in-depth knowledge of idiopathic glomerular diseases with respect to pathology, clinical features and response to treatment of: </w:t>
      </w:r>
    </w:p>
    <w:p w14:paraId="25A0DF09"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1. Minimal change nephropathy presenting in adolescents and adults, especially the response to corticosteroid treatment, the development of acute renal failure in adults. and the association with malignant tumors </w:t>
      </w:r>
    </w:p>
    <w:p w14:paraId="783AFE62" w14:textId="3F893A06" w:rsidR="00424F50"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lastRenderedPageBreak/>
        <w:t>2</w:t>
      </w:r>
      <w:r w:rsidR="00424F50" w:rsidRPr="009D0F57">
        <w:rPr>
          <w:rFonts w:asciiTheme="minorHAnsi" w:hAnsiTheme="minorHAnsi" w:cstheme="minorHAnsi"/>
        </w:rPr>
        <w:t xml:space="preserve">. </w:t>
      </w:r>
      <w:r w:rsidRPr="009D0F57">
        <w:rPr>
          <w:rFonts w:asciiTheme="minorHAnsi" w:hAnsiTheme="minorHAnsi" w:cstheme="minorHAnsi"/>
        </w:rPr>
        <w:t xml:space="preserve">Primary and secondary </w:t>
      </w:r>
      <w:r w:rsidR="00424F50" w:rsidRPr="009D0F57">
        <w:rPr>
          <w:rFonts w:asciiTheme="minorHAnsi" w:hAnsiTheme="minorHAnsi" w:cstheme="minorHAnsi"/>
        </w:rPr>
        <w:t>Focal segmental glomerulosclerosis (FSGS), including its various pathological and clinical syndromes</w:t>
      </w:r>
      <w:r w:rsidRPr="009D0F57">
        <w:rPr>
          <w:rFonts w:asciiTheme="minorHAnsi" w:hAnsiTheme="minorHAnsi" w:cstheme="minorHAnsi"/>
        </w:rPr>
        <w:t>.</w:t>
      </w:r>
      <w:r w:rsidR="00424F50" w:rsidRPr="009D0F57">
        <w:rPr>
          <w:rFonts w:asciiTheme="minorHAnsi" w:hAnsiTheme="minorHAnsi" w:cstheme="minorHAnsi"/>
        </w:rPr>
        <w:t xml:space="preserve"> The demographics, clinical course, and outcome of the clinicopathologic syndromes of 'primary" focal sclerosis, including collapsing FSGS, glomerular tip lesion, and perihilar FSGS </w:t>
      </w:r>
    </w:p>
    <w:p w14:paraId="0E83CC7A" w14:textId="7EFD303D" w:rsidR="009C1DFE"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t>3. In</w:t>
      </w:r>
      <w:r w:rsidR="00B92FED" w:rsidRPr="009D0F57">
        <w:rPr>
          <w:rFonts w:asciiTheme="minorHAnsi" w:hAnsiTheme="minorHAnsi" w:cstheme="minorHAnsi"/>
        </w:rPr>
        <w:t xml:space="preserve">herited causes of Nephrotic syndrome, including genotype-phenotype correlations and syndromic </w:t>
      </w:r>
      <w:proofErr w:type="spellStart"/>
      <w:r w:rsidR="00B92FED" w:rsidRPr="009D0F57">
        <w:rPr>
          <w:rFonts w:asciiTheme="minorHAnsi" w:hAnsiTheme="minorHAnsi" w:cstheme="minorHAnsi"/>
        </w:rPr>
        <w:t>proteinuric</w:t>
      </w:r>
      <w:proofErr w:type="spellEnd"/>
      <w:r w:rsidR="00B92FED" w:rsidRPr="009D0F57">
        <w:rPr>
          <w:rFonts w:asciiTheme="minorHAnsi" w:hAnsiTheme="minorHAnsi" w:cstheme="minorHAnsi"/>
        </w:rPr>
        <w:t xml:space="preserve"> kidney diseases</w:t>
      </w:r>
    </w:p>
    <w:p w14:paraId="0A3DF44F"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4. Membranous nephropathy, including the clinical, pathological, and diagnostic features of both idiopathic membranous nephropathy and secondary membranous disease, and in-depth knowledge of the controversies regarding treatment of this disease </w:t>
      </w:r>
    </w:p>
    <w:p w14:paraId="5F1B90A7" w14:textId="020844CA" w:rsidR="009C1DFE" w:rsidRPr="009D0F57" w:rsidRDefault="009C1DFE" w:rsidP="001454DB">
      <w:pPr>
        <w:pStyle w:val="Default"/>
        <w:jc w:val="both"/>
        <w:rPr>
          <w:rFonts w:asciiTheme="minorHAnsi" w:hAnsiTheme="minorHAnsi" w:cstheme="minorHAnsi"/>
        </w:rPr>
      </w:pPr>
      <w:r w:rsidRPr="009D0F57">
        <w:rPr>
          <w:rFonts w:asciiTheme="minorHAnsi" w:hAnsiTheme="minorHAnsi" w:cstheme="minorHAnsi"/>
        </w:rPr>
        <w:t xml:space="preserve">2. Membranoproliferative glomerulonephritis (MPGN), </w:t>
      </w:r>
      <w:r w:rsidR="00B92FED" w:rsidRPr="009D0F57">
        <w:rPr>
          <w:rFonts w:asciiTheme="minorHAnsi" w:hAnsiTheme="minorHAnsi" w:cstheme="minorHAnsi"/>
        </w:rPr>
        <w:t>including infection-, autoimmune-, monoclonal immunoglobulin- associated MPGN; MPGN with masked immune deposits, complement-mediated MPGN and MPGN without immunoglobulins or complement</w:t>
      </w:r>
    </w:p>
    <w:p w14:paraId="05D2342C"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5. IgA nephropathy, especially its clinical course, natural history, and prognostic markers </w:t>
      </w:r>
    </w:p>
    <w:p w14:paraId="6C283BAC" w14:textId="522B0A2F"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6. Post infectious glomerulopathies, including bacterial, viral, parasitic, </w:t>
      </w:r>
      <w:proofErr w:type="spellStart"/>
      <w:r w:rsidRPr="009D0F57">
        <w:rPr>
          <w:rFonts w:asciiTheme="minorHAnsi" w:hAnsiTheme="minorHAnsi" w:cstheme="minorHAnsi"/>
        </w:rPr>
        <w:t>rickettsial</w:t>
      </w:r>
      <w:proofErr w:type="spellEnd"/>
      <w:r w:rsidRPr="009D0F57">
        <w:rPr>
          <w:rFonts w:asciiTheme="minorHAnsi" w:hAnsiTheme="minorHAnsi" w:cstheme="minorHAnsi"/>
        </w:rPr>
        <w:t xml:space="preserve">, and fungal infections, and their epidemiology, clinical course, and response to therapy, especially with respect to HIV infections </w:t>
      </w:r>
    </w:p>
    <w:p w14:paraId="5832A183" w14:textId="765223DA" w:rsidR="006108F1" w:rsidRPr="009D0F57" w:rsidRDefault="006108F1" w:rsidP="001454DB">
      <w:pPr>
        <w:pStyle w:val="Default"/>
        <w:jc w:val="both"/>
        <w:rPr>
          <w:rFonts w:asciiTheme="minorHAnsi" w:hAnsiTheme="minorHAnsi" w:cstheme="minorHAnsi"/>
        </w:rPr>
      </w:pPr>
      <w:r w:rsidRPr="009D0F57">
        <w:rPr>
          <w:rFonts w:asciiTheme="minorHAnsi" w:hAnsiTheme="minorHAnsi" w:cstheme="minorHAnsi"/>
        </w:rPr>
        <w:t>7. Systemic amyloidosis and kidney damage</w:t>
      </w:r>
    </w:p>
    <w:p w14:paraId="48366A31" w14:textId="68AF3FFD" w:rsidR="006108F1" w:rsidRPr="009D0F57" w:rsidRDefault="006108F1" w:rsidP="001454DB">
      <w:pPr>
        <w:pStyle w:val="Default"/>
        <w:jc w:val="both"/>
        <w:rPr>
          <w:rFonts w:asciiTheme="minorHAnsi" w:hAnsiTheme="minorHAnsi" w:cstheme="minorHAnsi"/>
        </w:rPr>
      </w:pPr>
      <w:r w:rsidRPr="009D0F57">
        <w:rPr>
          <w:rFonts w:asciiTheme="minorHAnsi" w:hAnsiTheme="minorHAnsi" w:cstheme="minorHAnsi"/>
        </w:rPr>
        <w:t>8. Diabetic glomerular disease</w:t>
      </w:r>
    </w:p>
    <w:p w14:paraId="2636CE2A" w14:textId="5F0129EF" w:rsidR="006108F1" w:rsidRPr="009D0F57" w:rsidRDefault="006108F1" w:rsidP="001454DB">
      <w:pPr>
        <w:pStyle w:val="Default"/>
        <w:jc w:val="both"/>
        <w:rPr>
          <w:rFonts w:asciiTheme="minorHAnsi" w:hAnsiTheme="minorHAnsi" w:cstheme="minorHAnsi"/>
        </w:rPr>
      </w:pPr>
      <w:r w:rsidRPr="009D0F57">
        <w:rPr>
          <w:rFonts w:asciiTheme="minorHAnsi" w:hAnsiTheme="minorHAnsi" w:cstheme="minorHAnsi"/>
        </w:rPr>
        <w:t>9.</w:t>
      </w:r>
      <w:r w:rsidR="00F56B48" w:rsidRPr="009D0F57">
        <w:rPr>
          <w:rFonts w:asciiTheme="minorHAnsi" w:hAnsiTheme="minorHAnsi" w:cstheme="minorHAnsi"/>
        </w:rPr>
        <w:t xml:space="preserve"> Thrombotic Microangiopathies, including Hemolytic Uremic Syndrome</w:t>
      </w:r>
      <w:r w:rsidR="002F18FF">
        <w:rPr>
          <w:rFonts w:asciiTheme="minorHAnsi" w:hAnsiTheme="minorHAnsi" w:cstheme="minorHAnsi"/>
        </w:rPr>
        <w:t xml:space="preserve"> (HUS) and Thrombotic Thrombocytopenic Purpura (TTP)</w:t>
      </w:r>
    </w:p>
    <w:p w14:paraId="5E861E75" w14:textId="4BD726FD" w:rsidR="00424F50" w:rsidRPr="009D0F57" w:rsidRDefault="00B92FED" w:rsidP="001454DB">
      <w:pPr>
        <w:pStyle w:val="Default"/>
        <w:jc w:val="both"/>
        <w:rPr>
          <w:rFonts w:asciiTheme="minorHAnsi" w:hAnsiTheme="minorHAnsi" w:cstheme="minorHAnsi"/>
        </w:rPr>
      </w:pPr>
      <w:r w:rsidRPr="009D0F57">
        <w:rPr>
          <w:rFonts w:asciiTheme="minorHAnsi" w:hAnsiTheme="minorHAnsi" w:cstheme="minorHAnsi"/>
        </w:rPr>
        <w:t>Fellows</w:t>
      </w:r>
      <w:r w:rsidR="00424F50" w:rsidRPr="009D0F57">
        <w:rPr>
          <w:rFonts w:asciiTheme="minorHAnsi" w:hAnsiTheme="minorHAnsi" w:cstheme="minorHAnsi"/>
        </w:rPr>
        <w:t xml:space="preserve"> should develop an in-depth knowledge of glomerular diseases associated with systemic diseases with respect to pathology, clinical and serological features, and response to treatment of: </w:t>
      </w:r>
    </w:p>
    <w:p w14:paraId="5A4B5AC6" w14:textId="0A68F98A"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Necrotizing and crescentic glomerulonephritis</w:t>
      </w:r>
      <w:r w:rsidR="00B92FED" w:rsidRPr="009D0F57">
        <w:rPr>
          <w:rFonts w:asciiTheme="minorHAnsi" w:hAnsiTheme="minorHAnsi" w:cstheme="minorHAnsi"/>
        </w:rPr>
        <w:t>:</w:t>
      </w:r>
      <w:r w:rsidRPr="009D0F57">
        <w:rPr>
          <w:rFonts w:asciiTheme="minorHAnsi" w:hAnsiTheme="minorHAnsi" w:cstheme="minorHAnsi"/>
        </w:rPr>
        <w:t xml:space="preserve"> </w:t>
      </w:r>
    </w:p>
    <w:p w14:paraId="17E649D4" w14:textId="60F30D6D" w:rsidR="00424F50" w:rsidRPr="009D0F57" w:rsidRDefault="00B92FED" w:rsidP="001454DB">
      <w:pPr>
        <w:pStyle w:val="Default"/>
        <w:jc w:val="both"/>
        <w:rPr>
          <w:rFonts w:asciiTheme="minorHAnsi" w:hAnsiTheme="minorHAnsi" w:cstheme="minorHAnsi"/>
        </w:rPr>
      </w:pPr>
      <w:r w:rsidRPr="009D0F57">
        <w:rPr>
          <w:rFonts w:asciiTheme="minorHAnsi" w:hAnsiTheme="minorHAnsi" w:cstheme="minorHAnsi"/>
        </w:rPr>
        <w:t>1.</w:t>
      </w:r>
      <w:r w:rsidR="00424F50" w:rsidRPr="009D0F57">
        <w:rPr>
          <w:rFonts w:asciiTheme="minorHAnsi" w:hAnsiTheme="minorHAnsi" w:cstheme="minorHAnsi"/>
        </w:rPr>
        <w:t xml:space="preserve">Anti-glomerular basement membrane disease </w:t>
      </w:r>
    </w:p>
    <w:p w14:paraId="78AB1311" w14:textId="10FCED5F" w:rsidR="00424F50" w:rsidRPr="009D0F57" w:rsidRDefault="00B92FED" w:rsidP="001454DB">
      <w:pPr>
        <w:pStyle w:val="Default"/>
        <w:jc w:val="both"/>
        <w:rPr>
          <w:rFonts w:asciiTheme="minorHAnsi" w:hAnsiTheme="minorHAnsi" w:cstheme="minorHAnsi"/>
        </w:rPr>
      </w:pPr>
      <w:r w:rsidRPr="009D0F57">
        <w:rPr>
          <w:rFonts w:asciiTheme="minorHAnsi" w:hAnsiTheme="minorHAnsi" w:cstheme="minorHAnsi"/>
        </w:rPr>
        <w:t>2</w:t>
      </w:r>
      <w:r w:rsidR="00424F50" w:rsidRPr="009D0F57">
        <w:rPr>
          <w:rFonts w:asciiTheme="minorHAnsi" w:hAnsiTheme="minorHAnsi" w:cstheme="minorHAnsi"/>
        </w:rPr>
        <w:t>. Immune complex diseases, including lupus nephritis, postinfectious glomerulonephritis, and Henoch-Scho</w:t>
      </w:r>
      <w:r w:rsidR="006108F1" w:rsidRPr="009D0F57">
        <w:rPr>
          <w:rFonts w:asciiTheme="minorHAnsi" w:hAnsiTheme="minorHAnsi" w:cstheme="minorHAnsi"/>
        </w:rPr>
        <w:t>e</w:t>
      </w:r>
      <w:r w:rsidR="00424F50" w:rsidRPr="009D0F57">
        <w:rPr>
          <w:rFonts w:asciiTheme="minorHAnsi" w:hAnsiTheme="minorHAnsi" w:cstheme="minorHAnsi"/>
        </w:rPr>
        <w:t xml:space="preserve">nlein purpura </w:t>
      </w:r>
    </w:p>
    <w:p w14:paraId="2CDA7F2B" w14:textId="04714D85" w:rsidR="00424F50" w:rsidRPr="009D0F57" w:rsidRDefault="00B92FED" w:rsidP="001454DB">
      <w:pPr>
        <w:jc w:val="both"/>
        <w:rPr>
          <w:rFonts w:cstheme="minorHAnsi"/>
        </w:rPr>
      </w:pPr>
      <w:r w:rsidRPr="009D0F57">
        <w:rPr>
          <w:rFonts w:cstheme="minorHAnsi"/>
        </w:rPr>
        <w:t>3</w:t>
      </w:r>
      <w:r w:rsidR="00424F50" w:rsidRPr="009D0F57">
        <w:rPr>
          <w:rFonts w:cstheme="minorHAnsi"/>
        </w:rPr>
        <w:t>. Pauci-immune glomerulonephritis and small vessel vasculitis</w:t>
      </w:r>
    </w:p>
    <w:p w14:paraId="5DAAD52E" w14:textId="1DF9BAB9" w:rsidR="00424F50" w:rsidRPr="009D0F57" w:rsidRDefault="00B92FED" w:rsidP="001454DB">
      <w:pPr>
        <w:pStyle w:val="Default"/>
        <w:jc w:val="both"/>
        <w:rPr>
          <w:rFonts w:asciiTheme="minorHAnsi" w:hAnsiTheme="minorHAnsi" w:cstheme="minorHAnsi"/>
        </w:rPr>
      </w:pPr>
      <w:r w:rsidRPr="009D0F57">
        <w:rPr>
          <w:rFonts w:asciiTheme="minorHAnsi" w:hAnsiTheme="minorHAnsi" w:cstheme="minorHAnsi"/>
        </w:rPr>
        <w:t>Fellows</w:t>
      </w:r>
      <w:r w:rsidR="00424F50" w:rsidRPr="009D0F57">
        <w:rPr>
          <w:rFonts w:asciiTheme="minorHAnsi" w:hAnsiTheme="minorHAnsi" w:cstheme="minorHAnsi"/>
        </w:rPr>
        <w:t xml:space="preserve"> should acquire a general understanding of current concepts of the pathophysiology of diabetic glomerulosclerosis (DGS), including: </w:t>
      </w:r>
    </w:p>
    <w:p w14:paraId="7DC13DD1" w14:textId="3A312AB1"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1. Epidemiology and course of nephropathy in insulin</w:t>
      </w:r>
      <w:r w:rsidR="00AA4370" w:rsidRPr="009D0F57">
        <w:rPr>
          <w:rFonts w:asciiTheme="minorHAnsi" w:hAnsiTheme="minorHAnsi" w:cstheme="minorHAnsi"/>
        </w:rPr>
        <w:t xml:space="preserve"> </w:t>
      </w:r>
      <w:r w:rsidRPr="009D0F57">
        <w:rPr>
          <w:rFonts w:asciiTheme="minorHAnsi" w:hAnsiTheme="minorHAnsi" w:cstheme="minorHAnsi"/>
        </w:rPr>
        <w:t xml:space="preserve">dependent diabetes mellitus (IDDM) </w:t>
      </w:r>
    </w:p>
    <w:p w14:paraId="796D81A5"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and non-insulin-dependent diabetes mellitus (NIDDM) </w:t>
      </w:r>
    </w:p>
    <w:p w14:paraId="7913878E"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lastRenderedPageBreak/>
        <w:t xml:space="preserve">2. Pathophysiologic mechanisms and histologic manifestations of diabetic nephropathy (DN) </w:t>
      </w:r>
    </w:p>
    <w:p w14:paraId="7D445316"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3. Strategies for prevention of DN </w:t>
      </w:r>
    </w:p>
    <w:p w14:paraId="1CC1432F" w14:textId="7B7869A4" w:rsidR="00424F50" w:rsidRPr="009D0F57" w:rsidRDefault="001E01E9" w:rsidP="001454DB">
      <w:pPr>
        <w:pStyle w:val="Default"/>
        <w:jc w:val="both"/>
        <w:rPr>
          <w:rFonts w:asciiTheme="minorHAnsi" w:hAnsiTheme="minorHAnsi" w:cstheme="minorHAnsi"/>
        </w:rPr>
      </w:pPr>
      <w:r w:rsidRPr="009D0F57">
        <w:rPr>
          <w:rFonts w:asciiTheme="minorHAnsi" w:hAnsiTheme="minorHAnsi" w:cstheme="minorHAnsi"/>
        </w:rPr>
        <w:t xml:space="preserve">4. </w:t>
      </w:r>
      <w:r w:rsidR="00424F50" w:rsidRPr="009D0F57">
        <w:rPr>
          <w:rFonts w:asciiTheme="minorHAnsi" w:hAnsiTheme="minorHAnsi" w:cstheme="minorHAnsi"/>
        </w:rPr>
        <w:t xml:space="preserve">Various ways in which diabetes mellitus (DM) may affect the kidneys and urinary tract </w:t>
      </w:r>
    </w:p>
    <w:p w14:paraId="3D3B2536" w14:textId="388BFFB2" w:rsidR="00424F50" w:rsidRPr="009D0F57" w:rsidRDefault="001E01E9" w:rsidP="001454DB">
      <w:pPr>
        <w:pStyle w:val="Default"/>
        <w:jc w:val="both"/>
        <w:rPr>
          <w:rFonts w:asciiTheme="minorHAnsi" w:hAnsiTheme="minorHAnsi" w:cstheme="minorHAnsi"/>
        </w:rPr>
      </w:pPr>
      <w:r w:rsidRPr="009D0F57">
        <w:rPr>
          <w:rFonts w:asciiTheme="minorHAnsi" w:hAnsiTheme="minorHAnsi" w:cstheme="minorHAnsi"/>
        </w:rPr>
        <w:t>5</w:t>
      </w:r>
      <w:r w:rsidR="00424F50" w:rsidRPr="009D0F57">
        <w:rPr>
          <w:rFonts w:asciiTheme="minorHAnsi" w:hAnsiTheme="minorHAnsi" w:cstheme="minorHAnsi"/>
        </w:rPr>
        <w:t xml:space="preserve">. Cardinal clinical and histological features, as well as the epidemiology and course of DGS </w:t>
      </w:r>
    </w:p>
    <w:p w14:paraId="210F58DE" w14:textId="77777777" w:rsidR="00424F50" w:rsidRPr="009D0F57" w:rsidRDefault="00424F50" w:rsidP="001454DB">
      <w:pPr>
        <w:pStyle w:val="Default"/>
        <w:jc w:val="both"/>
        <w:rPr>
          <w:rFonts w:asciiTheme="minorHAnsi" w:hAnsiTheme="minorHAnsi" w:cstheme="minorHAnsi"/>
        </w:rPr>
      </w:pPr>
      <w:r w:rsidRPr="009D0F57">
        <w:rPr>
          <w:rFonts w:asciiTheme="minorHAnsi" w:hAnsiTheme="minorHAnsi" w:cstheme="minorHAnsi"/>
        </w:rPr>
        <w:t xml:space="preserve">in patients with IDDM and NIDDM </w:t>
      </w:r>
    </w:p>
    <w:p w14:paraId="41AF49BC" w14:textId="4716C1A1" w:rsidR="00424F50" w:rsidRPr="009D0F57" w:rsidRDefault="00424F50" w:rsidP="001454DB">
      <w:pPr>
        <w:pStyle w:val="Default"/>
        <w:jc w:val="both"/>
        <w:rPr>
          <w:rFonts w:asciiTheme="minorHAnsi" w:hAnsiTheme="minorHAnsi" w:cstheme="minorHAnsi"/>
        </w:rPr>
      </w:pPr>
    </w:p>
    <w:p w14:paraId="60DD6B85" w14:textId="4C296B1F" w:rsidR="00AA4370" w:rsidRDefault="00AA4370" w:rsidP="001454DB">
      <w:pPr>
        <w:jc w:val="both"/>
        <w:rPr>
          <w:rFonts w:cstheme="minorHAnsi"/>
          <w:b/>
          <w:bCs/>
        </w:rPr>
      </w:pPr>
      <w:r w:rsidRPr="009D0F57">
        <w:rPr>
          <w:rFonts w:cstheme="minorHAnsi"/>
          <w:b/>
          <w:bCs/>
        </w:rPr>
        <w:t>Tubulointerstitial kidney damage and Urinary Tract Infections</w:t>
      </w:r>
    </w:p>
    <w:p w14:paraId="6BFF5508" w14:textId="5E39F0C8" w:rsidR="002C616A" w:rsidRPr="002C616A" w:rsidRDefault="002C616A" w:rsidP="001454DB">
      <w:pPr>
        <w:pStyle w:val="Default"/>
        <w:jc w:val="both"/>
        <w:rPr>
          <w:rFonts w:asciiTheme="minorHAnsi" w:hAnsiTheme="minorHAnsi" w:cstheme="minorHAnsi"/>
        </w:rPr>
      </w:pPr>
      <w:r>
        <w:rPr>
          <w:rFonts w:asciiTheme="minorHAnsi" w:hAnsiTheme="minorHAnsi" w:cstheme="minorHAnsi"/>
        </w:rPr>
        <w:t>D</w:t>
      </w:r>
      <w:r w:rsidRPr="009D0F57">
        <w:rPr>
          <w:rFonts w:asciiTheme="minorHAnsi" w:hAnsiTheme="minorHAnsi" w:cstheme="minorHAnsi"/>
        </w:rPr>
        <w:t xml:space="preserve">uring the course of their training Fellows must acquire knowledge and understanding of the following </w:t>
      </w:r>
      <w:r>
        <w:rPr>
          <w:rFonts w:asciiTheme="minorHAnsi" w:hAnsiTheme="minorHAnsi" w:cstheme="minorHAnsi"/>
        </w:rPr>
        <w:t>diseases</w:t>
      </w:r>
      <w:r w:rsidRPr="009D0F57">
        <w:rPr>
          <w:rFonts w:asciiTheme="minorHAnsi" w:hAnsiTheme="minorHAnsi" w:cstheme="minorHAnsi"/>
        </w:rPr>
        <w:t xml:space="preserve">: </w:t>
      </w:r>
    </w:p>
    <w:p w14:paraId="779F809A" w14:textId="35706811" w:rsidR="003D5F37" w:rsidRPr="002C616A" w:rsidRDefault="002C616A" w:rsidP="001454DB">
      <w:pPr>
        <w:jc w:val="both"/>
        <w:rPr>
          <w:rFonts w:cstheme="minorHAnsi"/>
        </w:rPr>
      </w:pPr>
      <w:r>
        <w:rPr>
          <w:rFonts w:cstheme="minorHAnsi"/>
        </w:rPr>
        <w:t>-</w:t>
      </w:r>
      <w:r w:rsidR="00F56B48" w:rsidRPr="002C616A">
        <w:rPr>
          <w:rFonts w:cstheme="minorHAnsi"/>
        </w:rPr>
        <w:t xml:space="preserve">Acute </w:t>
      </w:r>
      <w:r>
        <w:rPr>
          <w:rFonts w:cstheme="minorHAnsi"/>
        </w:rPr>
        <w:t>t</w:t>
      </w:r>
      <w:r w:rsidR="00F56B48" w:rsidRPr="002C616A">
        <w:rPr>
          <w:rFonts w:cstheme="minorHAnsi"/>
        </w:rPr>
        <w:t>ubul</w:t>
      </w:r>
      <w:r>
        <w:rPr>
          <w:rFonts w:cstheme="minorHAnsi"/>
        </w:rPr>
        <w:t>o</w:t>
      </w:r>
      <w:r w:rsidR="00F56B48" w:rsidRPr="002C616A">
        <w:rPr>
          <w:rFonts w:cstheme="minorHAnsi"/>
        </w:rPr>
        <w:t xml:space="preserve">-interstitial </w:t>
      </w:r>
      <w:r>
        <w:rPr>
          <w:rFonts w:cstheme="minorHAnsi"/>
        </w:rPr>
        <w:t>n</w:t>
      </w:r>
      <w:r w:rsidR="00F56B48" w:rsidRPr="002C616A">
        <w:rPr>
          <w:rFonts w:cstheme="minorHAnsi"/>
        </w:rPr>
        <w:t>ephritis: drug induced, secondary to infectious disease, systemic disease associated (</w:t>
      </w:r>
      <w:r w:rsidR="001454DB">
        <w:rPr>
          <w:rFonts w:cstheme="minorHAnsi"/>
        </w:rPr>
        <w:t>S</w:t>
      </w:r>
      <w:r w:rsidR="00F56B48" w:rsidRPr="002C616A">
        <w:rPr>
          <w:rFonts w:cstheme="minorHAnsi"/>
        </w:rPr>
        <w:t xml:space="preserve">arcoidosis, </w:t>
      </w:r>
      <w:proofErr w:type="spellStart"/>
      <w:r w:rsidR="001454DB">
        <w:rPr>
          <w:rFonts w:cstheme="minorHAnsi"/>
        </w:rPr>
        <w:t>S</w:t>
      </w:r>
      <w:r w:rsidR="00F56B48" w:rsidRPr="002C616A">
        <w:rPr>
          <w:rFonts w:cstheme="minorHAnsi"/>
        </w:rPr>
        <w:t>joegren</w:t>
      </w:r>
      <w:proofErr w:type="spellEnd"/>
      <w:r w:rsidR="00F56B48" w:rsidRPr="002C616A">
        <w:rPr>
          <w:rFonts w:cstheme="minorHAnsi"/>
        </w:rPr>
        <w:t xml:space="preserve"> syndrome, </w:t>
      </w:r>
      <w:r w:rsidR="001454DB">
        <w:rPr>
          <w:rFonts w:cstheme="minorHAnsi"/>
        </w:rPr>
        <w:t>S</w:t>
      </w:r>
      <w:r w:rsidR="00F56B48" w:rsidRPr="002C616A">
        <w:rPr>
          <w:rFonts w:cstheme="minorHAnsi"/>
        </w:rPr>
        <w:t xml:space="preserve">ystemic </w:t>
      </w:r>
      <w:r w:rsidR="001454DB">
        <w:rPr>
          <w:rFonts w:cstheme="minorHAnsi"/>
        </w:rPr>
        <w:t>L</w:t>
      </w:r>
      <w:r w:rsidR="00F56B48" w:rsidRPr="002C616A">
        <w:rPr>
          <w:rFonts w:cstheme="minorHAnsi"/>
        </w:rPr>
        <w:t xml:space="preserve">upus </w:t>
      </w:r>
      <w:r w:rsidR="001454DB">
        <w:rPr>
          <w:rFonts w:cstheme="minorHAnsi"/>
        </w:rPr>
        <w:t>E</w:t>
      </w:r>
      <w:r w:rsidR="00F56B48" w:rsidRPr="002C616A">
        <w:rPr>
          <w:rFonts w:cstheme="minorHAnsi"/>
        </w:rPr>
        <w:t xml:space="preserve">rythematosus, IgG4-related disease), malignant neoplasms </w:t>
      </w:r>
      <w:r w:rsidR="00AA5B2F" w:rsidRPr="002C616A">
        <w:rPr>
          <w:rFonts w:cstheme="minorHAnsi"/>
        </w:rPr>
        <w:t>associated, idiopathic.</w:t>
      </w:r>
    </w:p>
    <w:p w14:paraId="51F0EA7D" w14:textId="0681EA29" w:rsidR="00AA5B2F" w:rsidRPr="009D0F57" w:rsidRDefault="002C616A" w:rsidP="001454DB">
      <w:pPr>
        <w:jc w:val="both"/>
        <w:rPr>
          <w:rFonts w:cstheme="minorHAnsi"/>
        </w:rPr>
      </w:pPr>
      <w:r>
        <w:rPr>
          <w:rFonts w:cstheme="minorHAnsi"/>
        </w:rPr>
        <w:t>-</w:t>
      </w:r>
      <w:r w:rsidR="00AA5B2F" w:rsidRPr="009D0F57">
        <w:rPr>
          <w:rFonts w:cstheme="minorHAnsi"/>
        </w:rPr>
        <w:t xml:space="preserve">Chronic </w:t>
      </w:r>
      <w:r>
        <w:rPr>
          <w:rFonts w:cstheme="minorHAnsi"/>
        </w:rPr>
        <w:t>t</w:t>
      </w:r>
      <w:r w:rsidR="00AA5B2F" w:rsidRPr="009D0F57">
        <w:rPr>
          <w:rFonts w:cstheme="minorHAnsi"/>
        </w:rPr>
        <w:t>ubul</w:t>
      </w:r>
      <w:r>
        <w:rPr>
          <w:rFonts w:cstheme="minorHAnsi"/>
        </w:rPr>
        <w:t>o</w:t>
      </w:r>
      <w:r w:rsidR="00AA5B2F" w:rsidRPr="009D0F57">
        <w:rPr>
          <w:rFonts w:cstheme="minorHAnsi"/>
        </w:rPr>
        <w:t xml:space="preserve">-interstitial </w:t>
      </w:r>
      <w:r>
        <w:rPr>
          <w:rFonts w:cstheme="minorHAnsi"/>
        </w:rPr>
        <w:t>n</w:t>
      </w:r>
      <w:r w:rsidR="00AA5B2F" w:rsidRPr="009D0F57">
        <w:rPr>
          <w:rFonts w:cstheme="minorHAnsi"/>
        </w:rPr>
        <w:t xml:space="preserve">ephritis: a. Drug-induced - lithium nephropathy, analgesic nephropathy; b. Metabolic disorders associated – uric acid nephropathy, hypokalemic nephropathy, hypercalcemic nephropathy; c. Heavy metal exposure associated – lead nephropathy, cadmium and arsenic nephropathy; d. Radiation nephritis e. Immunological mechanism associated </w:t>
      </w:r>
      <w:r w:rsidR="001454DB" w:rsidRPr="002C616A">
        <w:rPr>
          <w:rFonts w:cstheme="minorHAnsi"/>
        </w:rPr>
        <w:t>(</w:t>
      </w:r>
      <w:r w:rsidR="001454DB">
        <w:rPr>
          <w:rFonts w:cstheme="minorHAnsi"/>
        </w:rPr>
        <w:t>S</w:t>
      </w:r>
      <w:r w:rsidR="001454DB" w:rsidRPr="002C616A">
        <w:rPr>
          <w:rFonts w:cstheme="minorHAnsi"/>
        </w:rPr>
        <w:t xml:space="preserve">arcoidosis, </w:t>
      </w:r>
      <w:proofErr w:type="spellStart"/>
      <w:r w:rsidR="001454DB">
        <w:rPr>
          <w:rFonts w:cstheme="minorHAnsi"/>
        </w:rPr>
        <w:t>S</w:t>
      </w:r>
      <w:r w:rsidR="001454DB" w:rsidRPr="002C616A">
        <w:rPr>
          <w:rFonts w:cstheme="minorHAnsi"/>
        </w:rPr>
        <w:t>joegren</w:t>
      </w:r>
      <w:proofErr w:type="spellEnd"/>
      <w:r w:rsidR="001454DB" w:rsidRPr="002C616A">
        <w:rPr>
          <w:rFonts w:cstheme="minorHAnsi"/>
        </w:rPr>
        <w:t xml:space="preserve"> syndrome, </w:t>
      </w:r>
      <w:r w:rsidR="001454DB">
        <w:rPr>
          <w:rFonts w:cstheme="minorHAnsi"/>
        </w:rPr>
        <w:t>S</w:t>
      </w:r>
      <w:r w:rsidR="001454DB" w:rsidRPr="002C616A">
        <w:rPr>
          <w:rFonts w:cstheme="minorHAnsi"/>
        </w:rPr>
        <w:t xml:space="preserve">ystemic </w:t>
      </w:r>
      <w:r w:rsidR="001454DB">
        <w:rPr>
          <w:rFonts w:cstheme="minorHAnsi"/>
        </w:rPr>
        <w:t>L</w:t>
      </w:r>
      <w:r w:rsidR="001454DB" w:rsidRPr="002C616A">
        <w:rPr>
          <w:rFonts w:cstheme="minorHAnsi"/>
        </w:rPr>
        <w:t xml:space="preserve">upus </w:t>
      </w:r>
      <w:r w:rsidR="001454DB">
        <w:rPr>
          <w:rFonts w:cstheme="minorHAnsi"/>
        </w:rPr>
        <w:t>E</w:t>
      </w:r>
      <w:r w:rsidR="001454DB" w:rsidRPr="002C616A">
        <w:rPr>
          <w:rFonts w:cstheme="minorHAnsi"/>
        </w:rPr>
        <w:t>rythematosus, IgG4-related disease)</w:t>
      </w:r>
      <w:r w:rsidR="00AA5B2F" w:rsidRPr="009D0F57">
        <w:rPr>
          <w:rFonts w:cstheme="minorHAnsi"/>
        </w:rPr>
        <w:t xml:space="preserve"> f. Infection associated; g. Endemic nephropathies</w:t>
      </w:r>
    </w:p>
    <w:p w14:paraId="71F01339" w14:textId="5A642D8F" w:rsidR="00AA5B2F" w:rsidRPr="009D0F57" w:rsidRDefault="001454DB" w:rsidP="001454DB">
      <w:pPr>
        <w:jc w:val="both"/>
        <w:rPr>
          <w:rFonts w:cstheme="minorHAnsi"/>
        </w:rPr>
      </w:pPr>
      <w:r>
        <w:rPr>
          <w:rFonts w:cstheme="minorHAnsi"/>
        </w:rPr>
        <w:t xml:space="preserve">- </w:t>
      </w:r>
      <w:r w:rsidR="002F18FF">
        <w:rPr>
          <w:rFonts w:cstheme="minorHAnsi"/>
        </w:rPr>
        <w:t>Urinary tract infection: asymptomatic bacteriuria, cystitis, pyelonephritis, papillary necrosis, tuberculosis of urinary tract</w:t>
      </w:r>
    </w:p>
    <w:p w14:paraId="60060843" w14:textId="77777777" w:rsidR="002C616A" w:rsidRDefault="002C616A" w:rsidP="001454DB">
      <w:pPr>
        <w:jc w:val="both"/>
        <w:rPr>
          <w:rFonts w:cstheme="minorHAnsi"/>
          <w:b/>
          <w:bCs/>
        </w:rPr>
      </w:pPr>
    </w:p>
    <w:p w14:paraId="1F2316F1" w14:textId="4727E196" w:rsidR="00AA4370" w:rsidRPr="009D0F57" w:rsidRDefault="00AA4370" w:rsidP="00424F50">
      <w:pPr>
        <w:rPr>
          <w:rFonts w:cstheme="minorHAnsi"/>
          <w:b/>
          <w:bCs/>
        </w:rPr>
      </w:pPr>
      <w:r w:rsidRPr="009D0F57">
        <w:rPr>
          <w:rFonts w:cstheme="minorHAnsi"/>
          <w:b/>
          <w:bCs/>
        </w:rPr>
        <w:t>Fluid and Electrolyte Disorders</w:t>
      </w:r>
    </w:p>
    <w:p w14:paraId="5E9D04AE" w14:textId="63AD6CFE" w:rsidR="00AA4370" w:rsidRPr="009D0F57" w:rsidRDefault="00B92FED" w:rsidP="00AA4370">
      <w:pPr>
        <w:pStyle w:val="Default"/>
        <w:rPr>
          <w:rFonts w:asciiTheme="minorHAnsi" w:hAnsiTheme="minorHAnsi" w:cstheme="minorHAnsi"/>
        </w:rPr>
      </w:pPr>
      <w:r w:rsidRPr="009D0F57">
        <w:rPr>
          <w:rFonts w:asciiTheme="minorHAnsi" w:hAnsiTheme="minorHAnsi" w:cstheme="minorHAnsi"/>
        </w:rPr>
        <w:t>Fellows</w:t>
      </w:r>
      <w:r w:rsidR="00AA4370" w:rsidRPr="009D0F57">
        <w:rPr>
          <w:rFonts w:asciiTheme="minorHAnsi" w:hAnsiTheme="minorHAnsi" w:cstheme="minorHAnsi"/>
        </w:rPr>
        <w:t xml:space="preserve"> must acquire knowledge and understanding of the following areas</w:t>
      </w:r>
      <w:r w:rsidR="002C616A">
        <w:rPr>
          <w:rFonts w:asciiTheme="minorHAnsi" w:hAnsiTheme="minorHAnsi" w:cstheme="minorHAnsi"/>
        </w:rPr>
        <w:t>:</w:t>
      </w:r>
    </w:p>
    <w:p w14:paraId="48C980E5"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 Physiology of sodium balance, including sensors of extracellular volume, effecter systems, tubular sodium transport processes, and the regulation of renal sodium excretion </w:t>
      </w:r>
    </w:p>
    <w:p w14:paraId="7562AA6E"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2. Hypovolemia: pathophysiology, causes, clinical features, diagnosis, and management </w:t>
      </w:r>
    </w:p>
    <w:p w14:paraId="6531249C"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3. Edematous disorders: pathophysiology, causes, clinical features, diagnosis, and management </w:t>
      </w:r>
    </w:p>
    <w:p w14:paraId="29566F2E"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4. Clinical use and complications of diuretics </w:t>
      </w:r>
    </w:p>
    <w:p w14:paraId="73F410DF"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5. Physiology of water balance, including tonicity sensors, effecter systems, the countercurrent mechanism for urine concentration, the cellular physiology of collecting duct water reabsorption, and the regulation of water excretion by the kidney </w:t>
      </w:r>
    </w:p>
    <w:p w14:paraId="7538410E"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lastRenderedPageBreak/>
        <w:t xml:space="preserve">6. Hyponatremia: pathophysiology, causes, clinical features, diagnosis, and management </w:t>
      </w:r>
    </w:p>
    <w:p w14:paraId="0A24B4A5"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7. Hypernatremia: pathophysiology, causes, clinical features, diagnosis, and management </w:t>
      </w:r>
    </w:p>
    <w:p w14:paraId="3D32C97A"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8. Evaluation and management of the </w:t>
      </w:r>
      <w:proofErr w:type="spellStart"/>
      <w:r w:rsidRPr="009D0F57">
        <w:rPr>
          <w:rFonts w:asciiTheme="minorHAnsi" w:hAnsiTheme="minorHAnsi" w:cstheme="minorHAnsi"/>
        </w:rPr>
        <w:t>polyuric</w:t>
      </w:r>
      <w:proofErr w:type="spellEnd"/>
      <w:r w:rsidRPr="009D0F57">
        <w:rPr>
          <w:rFonts w:asciiTheme="minorHAnsi" w:hAnsiTheme="minorHAnsi" w:cstheme="minorHAnsi"/>
        </w:rPr>
        <w:t xml:space="preserve"> patient </w:t>
      </w:r>
    </w:p>
    <w:p w14:paraId="60681540"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9. Physiology of potassium balance, including the regulation of transcellular potassium movement, tubular transport processes for potassium reabsorption and secretion, and the regulation of potassium excretion by the kidney </w:t>
      </w:r>
    </w:p>
    <w:p w14:paraId="1404207A"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10. Hypokalemia: pathophysiology, causes, clinical features, diagnosis, and management </w:t>
      </w:r>
    </w:p>
    <w:p w14:paraId="7D5EB531"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11. Hyperkalemia: pathophysiology, causes, clinical features, diagnosis, and management </w:t>
      </w:r>
    </w:p>
    <w:p w14:paraId="355A26F1" w14:textId="31E47101"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12. Disorders of sodium, water, and potassium balance in end-stage renal disease </w:t>
      </w:r>
    </w:p>
    <w:p w14:paraId="7350202C" w14:textId="63E29DA7" w:rsidR="00AA4370" w:rsidRPr="009D0F57" w:rsidRDefault="00B92FED" w:rsidP="00AA4370">
      <w:pPr>
        <w:pStyle w:val="Default"/>
        <w:rPr>
          <w:rFonts w:asciiTheme="minorHAnsi" w:hAnsiTheme="minorHAnsi" w:cstheme="minorHAnsi"/>
        </w:rPr>
      </w:pPr>
      <w:r w:rsidRPr="009D0F57">
        <w:rPr>
          <w:rFonts w:asciiTheme="minorHAnsi" w:hAnsiTheme="minorHAnsi" w:cstheme="minorHAnsi"/>
        </w:rPr>
        <w:t xml:space="preserve">13. </w:t>
      </w:r>
      <w:r w:rsidR="002C616A" w:rsidRPr="009D0F57">
        <w:rPr>
          <w:rFonts w:asciiTheme="minorHAnsi" w:hAnsiTheme="minorHAnsi" w:cstheme="minorHAnsi"/>
        </w:rPr>
        <w:t>Disorders of</w:t>
      </w:r>
      <w:r w:rsidR="00AA5B2F" w:rsidRPr="009D0F57">
        <w:rPr>
          <w:rFonts w:asciiTheme="minorHAnsi" w:hAnsiTheme="minorHAnsi" w:cstheme="minorHAnsi"/>
        </w:rPr>
        <w:t xml:space="preserve"> calcium, magnesium, phosphate</w:t>
      </w:r>
      <w:r w:rsidR="004D0E2D">
        <w:rPr>
          <w:rFonts w:asciiTheme="minorHAnsi" w:hAnsiTheme="minorHAnsi" w:cstheme="minorHAnsi"/>
        </w:rPr>
        <w:t xml:space="preserve"> metabolism </w:t>
      </w:r>
    </w:p>
    <w:p w14:paraId="2D86DCD8" w14:textId="77777777" w:rsidR="002C616A" w:rsidRDefault="002C616A" w:rsidP="00AA4370">
      <w:pPr>
        <w:pStyle w:val="Default"/>
        <w:rPr>
          <w:rFonts w:asciiTheme="minorHAnsi" w:hAnsiTheme="minorHAnsi" w:cstheme="minorHAnsi"/>
          <w:b/>
          <w:bCs/>
        </w:rPr>
      </w:pPr>
    </w:p>
    <w:p w14:paraId="3DA30DF5" w14:textId="6277EB33" w:rsidR="004D0E2D" w:rsidRDefault="00ED14BC" w:rsidP="00AA4370">
      <w:pPr>
        <w:pStyle w:val="Default"/>
        <w:rPr>
          <w:rFonts w:asciiTheme="minorHAnsi" w:hAnsiTheme="minorHAnsi" w:cstheme="minorHAnsi"/>
          <w:b/>
          <w:bCs/>
        </w:rPr>
      </w:pPr>
      <w:r w:rsidRPr="009D0F57">
        <w:rPr>
          <w:rFonts w:asciiTheme="minorHAnsi" w:hAnsiTheme="minorHAnsi" w:cstheme="minorHAnsi"/>
          <w:b/>
          <w:bCs/>
        </w:rPr>
        <w:t xml:space="preserve">Acid-Base </w:t>
      </w:r>
      <w:r w:rsidR="00744938">
        <w:rPr>
          <w:rFonts w:asciiTheme="minorHAnsi" w:hAnsiTheme="minorHAnsi" w:cstheme="minorHAnsi"/>
          <w:b/>
          <w:bCs/>
        </w:rPr>
        <w:t>D</w:t>
      </w:r>
      <w:r>
        <w:rPr>
          <w:rFonts w:asciiTheme="minorHAnsi" w:hAnsiTheme="minorHAnsi" w:cstheme="minorHAnsi"/>
          <w:b/>
          <w:bCs/>
        </w:rPr>
        <w:t>isorders</w:t>
      </w:r>
      <w:r w:rsidRPr="009D0F57">
        <w:rPr>
          <w:rFonts w:asciiTheme="minorHAnsi" w:hAnsiTheme="minorHAnsi" w:cstheme="minorHAnsi"/>
          <w:b/>
          <w:bCs/>
        </w:rPr>
        <w:t xml:space="preserve"> </w:t>
      </w:r>
    </w:p>
    <w:p w14:paraId="1FE618D5" w14:textId="59535B20" w:rsidR="002C616A" w:rsidRDefault="002C616A" w:rsidP="00AA4370">
      <w:pPr>
        <w:pStyle w:val="Default"/>
        <w:rPr>
          <w:rFonts w:asciiTheme="minorHAnsi" w:hAnsiTheme="minorHAnsi" w:cstheme="minorHAnsi"/>
        </w:rPr>
      </w:pPr>
      <w:r w:rsidRPr="009D0F57">
        <w:rPr>
          <w:rFonts w:asciiTheme="minorHAnsi" w:hAnsiTheme="minorHAnsi" w:cstheme="minorHAnsi"/>
        </w:rPr>
        <w:t>Fellows should develop an in-depth knowledge of</w:t>
      </w:r>
    </w:p>
    <w:p w14:paraId="339224A3" w14:textId="6F45FA65" w:rsidR="00AA4370" w:rsidRPr="009D0F57" w:rsidRDefault="00AA4370" w:rsidP="000967E9">
      <w:pPr>
        <w:rPr>
          <w:rFonts w:cstheme="minorHAnsi"/>
        </w:rPr>
      </w:pPr>
      <w:r w:rsidRPr="009D0F57">
        <w:rPr>
          <w:rFonts w:cstheme="minorHAnsi"/>
        </w:rPr>
        <w:t xml:space="preserve">1. Acid-base chemistry and buffering </w:t>
      </w:r>
    </w:p>
    <w:p w14:paraId="089458E2"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2. Determinants of arterial carbon dioxide tension and carbon dioxide balance </w:t>
      </w:r>
    </w:p>
    <w:p w14:paraId="3E229D82"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3. Determinants of plasma bicarbonate concentration and hydrogen ion balance, including renal acidification processes and the physiology of bicarbonate reabsorption, titratable acid excretion, and ammonium excretion </w:t>
      </w:r>
    </w:p>
    <w:p w14:paraId="51016209"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4. Clinical evaluation of acid-base disorders </w:t>
      </w:r>
    </w:p>
    <w:p w14:paraId="3D1ADCFE"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5. Renal tubular acidosis: pathogenesis, clinical features, causes, diagnosis, and management </w:t>
      </w:r>
    </w:p>
    <w:p w14:paraId="4A9CE16D"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6. Uremic acidosis: acid-base homeostasis in ESRD </w:t>
      </w:r>
    </w:p>
    <w:p w14:paraId="7F80F4AD"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7. Other types of metabolic acidosis: pathogenesis, clinical features, causes, diagnosis, and management </w:t>
      </w:r>
    </w:p>
    <w:p w14:paraId="11378823"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8. Metabolic alkalosis: pathogenesis, clinical features' causes, diagnosis, and management </w:t>
      </w:r>
    </w:p>
    <w:p w14:paraId="1A6E60C9"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9. Respiratory acidosis: pathogenesis, clinical features, causes, diagnosis, and management </w:t>
      </w:r>
    </w:p>
    <w:p w14:paraId="1783D018"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10. Respiratory alkalosis: pathogenesis, clinical features, causes, diagnosis, and management </w:t>
      </w:r>
    </w:p>
    <w:p w14:paraId="36D2F0BA"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11. Mixed acid-base disturbances </w:t>
      </w:r>
    </w:p>
    <w:p w14:paraId="207B52A1" w14:textId="6DDBB9DB" w:rsidR="00AA4370" w:rsidRPr="009D0F57" w:rsidRDefault="00AA4370" w:rsidP="00AA4370">
      <w:pPr>
        <w:rPr>
          <w:rFonts w:cstheme="minorHAnsi"/>
        </w:rPr>
      </w:pPr>
    </w:p>
    <w:p w14:paraId="6BE69433" w14:textId="07D05088" w:rsidR="00AA4370" w:rsidRPr="009D0F57" w:rsidRDefault="00AA4370" w:rsidP="00AA4370">
      <w:pPr>
        <w:rPr>
          <w:rFonts w:cstheme="minorHAnsi"/>
        </w:rPr>
      </w:pPr>
    </w:p>
    <w:p w14:paraId="5DAE2960" w14:textId="33FD6CBC" w:rsidR="00AA4370" w:rsidRDefault="00AA4370" w:rsidP="00AA4370">
      <w:pPr>
        <w:rPr>
          <w:rFonts w:cstheme="minorHAnsi"/>
          <w:b/>
          <w:bCs/>
        </w:rPr>
      </w:pPr>
      <w:r w:rsidRPr="009D0F57">
        <w:rPr>
          <w:rFonts w:cstheme="minorHAnsi"/>
          <w:b/>
          <w:bCs/>
        </w:rPr>
        <w:lastRenderedPageBreak/>
        <w:t xml:space="preserve">Inherited </w:t>
      </w:r>
      <w:r w:rsidR="00744938">
        <w:rPr>
          <w:rFonts w:cstheme="minorHAnsi"/>
          <w:b/>
          <w:bCs/>
        </w:rPr>
        <w:t>K</w:t>
      </w:r>
      <w:r w:rsidRPr="009D0F57">
        <w:rPr>
          <w:rFonts w:cstheme="minorHAnsi"/>
          <w:b/>
          <w:bCs/>
        </w:rPr>
        <w:t xml:space="preserve">idney </w:t>
      </w:r>
      <w:r w:rsidR="00744938">
        <w:rPr>
          <w:rFonts w:cstheme="minorHAnsi"/>
          <w:b/>
          <w:bCs/>
        </w:rPr>
        <w:t>D</w:t>
      </w:r>
      <w:r w:rsidRPr="009D0F57">
        <w:rPr>
          <w:rFonts w:cstheme="minorHAnsi"/>
          <w:b/>
          <w:bCs/>
        </w:rPr>
        <w:t>iseases</w:t>
      </w:r>
    </w:p>
    <w:p w14:paraId="64102A9B" w14:textId="229A36B7" w:rsidR="006A2800" w:rsidRPr="009D0F57" w:rsidRDefault="006A2800" w:rsidP="006A2800">
      <w:pPr>
        <w:pStyle w:val="Default"/>
        <w:rPr>
          <w:rFonts w:asciiTheme="minorHAnsi" w:hAnsiTheme="minorHAnsi" w:cstheme="minorHAnsi"/>
        </w:rPr>
      </w:pPr>
      <w:r>
        <w:rPr>
          <w:rFonts w:asciiTheme="minorHAnsi" w:hAnsiTheme="minorHAnsi" w:cstheme="minorHAnsi"/>
        </w:rPr>
        <w:t>Fellows</w:t>
      </w:r>
      <w:r w:rsidRPr="009D0F57">
        <w:rPr>
          <w:rFonts w:asciiTheme="minorHAnsi" w:hAnsiTheme="minorHAnsi" w:cstheme="minorHAnsi"/>
        </w:rPr>
        <w:t xml:space="preserve"> should acquire knowledge of the following areas: </w:t>
      </w:r>
    </w:p>
    <w:p w14:paraId="5B3F5B3E" w14:textId="78DC098C" w:rsidR="006A2800" w:rsidRPr="006A2800" w:rsidRDefault="006A2800" w:rsidP="006A2800">
      <w:pPr>
        <w:pStyle w:val="Default"/>
        <w:rPr>
          <w:rFonts w:asciiTheme="minorHAnsi" w:hAnsiTheme="minorHAnsi" w:cstheme="minorHAnsi"/>
          <w:i/>
          <w:iCs/>
          <w:sz w:val="22"/>
          <w:szCs w:val="22"/>
          <w:u w:val="single"/>
        </w:rPr>
      </w:pPr>
      <w:r w:rsidRPr="006A2800">
        <w:rPr>
          <w:rFonts w:asciiTheme="minorHAnsi" w:hAnsiTheme="minorHAnsi" w:cstheme="minorHAnsi"/>
          <w:i/>
          <w:iCs/>
          <w:sz w:val="22"/>
          <w:szCs w:val="22"/>
          <w:u w:val="single"/>
        </w:rPr>
        <w:t xml:space="preserve">Genetics of inherited diseases </w:t>
      </w:r>
    </w:p>
    <w:p w14:paraId="289C38AF" w14:textId="77777777" w:rsidR="006A2800" w:rsidRPr="00744938" w:rsidRDefault="006A2800" w:rsidP="006A2800">
      <w:pPr>
        <w:pStyle w:val="Default"/>
        <w:rPr>
          <w:rFonts w:asciiTheme="minorHAnsi" w:hAnsiTheme="minorHAnsi" w:cstheme="minorHAnsi"/>
        </w:rPr>
      </w:pPr>
      <w:r w:rsidRPr="00744938">
        <w:rPr>
          <w:rFonts w:asciiTheme="minorHAnsi" w:hAnsiTheme="minorHAnsi" w:cstheme="minorHAnsi"/>
        </w:rPr>
        <w:t xml:space="preserve">a. Understanding of Mendelian genetics </w:t>
      </w:r>
    </w:p>
    <w:p w14:paraId="0C375F47" w14:textId="3C11F485" w:rsidR="006A2800" w:rsidRPr="00744938" w:rsidRDefault="006A2800" w:rsidP="006A2800">
      <w:pPr>
        <w:rPr>
          <w:rFonts w:cstheme="minorHAnsi"/>
        </w:rPr>
      </w:pPr>
      <w:r w:rsidRPr="00744938">
        <w:rPr>
          <w:rFonts w:cstheme="minorHAnsi"/>
        </w:rPr>
        <w:t>b. Understanding of gene linkage analysis</w:t>
      </w:r>
    </w:p>
    <w:p w14:paraId="4CED74ED" w14:textId="228F2B15" w:rsidR="006A2800" w:rsidRPr="00744938" w:rsidRDefault="006A2800" w:rsidP="006A2800">
      <w:pPr>
        <w:pStyle w:val="Default"/>
        <w:rPr>
          <w:rFonts w:asciiTheme="minorHAnsi" w:hAnsiTheme="minorHAnsi" w:cstheme="minorHAnsi"/>
        </w:rPr>
      </w:pPr>
      <w:r w:rsidRPr="00744938">
        <w:rPr>
          <w:rFonts w:asciiTheme="minorHAnsi" w:hAnsiTheme="minorHAnsi" w:cstheme="minorHAnsi"/>
        </w:rPr>
        <w:t xml:space="preserve">c. Knowledge </w:t>
      </w:r>
      <w:r w:rsidR="00E94EFE" w:rsidRPr="00744938">
        <w:rPr>
          <w:rFonts w:asciiTheme="minorHAnsi" w:hAnsiTheme="minorHAnsi" w:cstheme="minorHAnsi"/>
        </w:rPr>
        <w:t xml:space="preserve">epidemiology, pathogenesis, clinical presentation, diagnosis and treatment of </w:t>
      </w:r>
    </w:p>
    <w:p w14:paraId="52674387" w14:textId="6A4C3CFA" w:rsidR="00ED14BC" w:rsidRPr="00744938" w:rsidRDefault="00ED14BC" w:rsidP="00ED14BC">
      <w:pPr>
        <w:autoSpaceDE w:val="0"/>
        <w:autoSpaceDN w:val="0"/>
        <w:adjustRightInd w:val="0"/>
        <w:rPr>
          <w:rFonts w:cstheme="minorHAnsi"/>
        </w:rPr>
      </w:pPr>
      <w:r w:rsidRPr="00744938">
        <w:rPr>
          <w:rFonts w:cstheme="minorHAnsi"/>
        </w:rPr>
        <w:t>1. Autosomal Dominant Polycystic Kidney Disease</w:t>
      </w:r>
    </w:p>
    <w:p w14:paraId="09CC2D4D" w14:textId="776215F2" w:rsidR="00ED14BC" w:rsidRPr="00744938" w:rsidRDefault="00ED14BC" w:rsidP="00ED14BC">
      <w:pPr>
        <w:autoSpaceDE w:val="0"/>
        <w:autoSpaceDN w:val="0"/>
        <w:adjustRightInd w:val="0"/>
        <w:rPr>
          <w:rFonts w:cstheme="minorHAnsi"/>
        </w:rPr>
      </w:pPr>
      <w:r w:rsidRPr="00744938">
        <w:rPr>
          <w:rFonts w:cstheme="minorHAnsi"/>
        </w:rPr>
        <w:t>2. Autosomal Recessive Polycystic Kidney Disease</w:t>
      </w:r>
    </w:p>
    <w:p w14:paraId="08F0E20C" w14:textId="314157AC" w:rsidR="00ED14BC" w:rsidRPr="00744938" w:rsidRDefault="00ED14BC" w:rsidP="00ED14BC">
      <w:pPr>
        <w:autoSpaceDE w:val="0"/>
        <w:autoSpaceDN w:val="0"/>
        <w:adjustRightInd w:val="0"/>
        <w:rPr>
          <w:rFonts w:cstheme="minorHAnsi"/>
        </w:rPr>
      </w:pPr>
      <w:r w:rsidRPr="00744938">
        <w:rPr>
          <w:rFonts w:cstheme="minorHAnsi"/>
        </w:rPr>
        <w:t>3. Nephronophthisis</w:t>
      </w:r>
    </w:p>
    <w:p w14:paraId="32CD35A1" w14:textId="71656B5A" w:rsidR="00ED14BC" w:rsidRPr="00744938" w:rsidRDefault="00ED14BC" w:rsidP="00ED14BC">
      <w:pPr>
        <w:autoSpaceDE w:val="0"/>
        <w:autoSpaceDN w:val="0"/>
        <w:adjustRightInd w:val="0"/>
        <w:rPr>
          <w:rFonts w:cstheme="minorHAnsi"/>
        </w:rPr>
      </w:pPr>
      <w:r w:rsidRPr="00744938">
        <w:rPr>
          <w:rFonts w:cstheme="minorHAnsi"/>
        </w:rPr>
        <w:t>4. Autosomal Dominant Tubulointerstitial Kidney Disease</w:t>
      </w:r>
    </w:p>
    <w:p w14:paraId="5AD45AC6" w14:textId="5E358EE8" w:rsidR="00ED14BC" w:rsidRPr="00744938" w:rsidRDefault="00ED14BC" w:rsidP="00ED14BC">
      <w:pPr>
        <w:autoSpaceDE w:val="0"/>
        <w:autoSpaceDN w:val="0"/>
        <w:adjustRightInd w:val="0"/>
        <w:rPr>
          <w:rFonts w:cstheme="minorHAnsi"/>
        </w:rPr>
      </w:pPr>
      <w:r w:rsidRPr="00744938">
        <w:rPr>
          <w:rFonts w:cstheme="minorHAnsi"/>
        </w:rPr>
        <w:t>5. Medullary Sponge Kidney</w:t>
      </w:r>
    </w:p>
    <w:p w14:paraId="47B83ED6" w14:textId="440A4FB4" w:rsidR="00ED14BC" w:rsidRPr="00744938" w:rsidRDefault="00ED14BC" w:rsidP="00ED14BC">
      <w:pPr>
        <w:autoSpaceDE w:val="0"/>
        <w:autoSpaceDN w:val="0"/>
        <w:adjustRightInd w:val="0"/>
        <w:rPr>
          <w:rFonts w:cstheme="minorHAnsi"/>
        </w:rPr>
      </w:pPr>
      <w:r w:rsidRPr="00744938">
        <w:rPr>
          <w:rFonts w:cstheme="minorHAnsi"/>
        </w:rPr>
        <w:t xml:space="preserve">6. </w:t>
      </w:r>
      <w:r w:rsidR="006A2800" w:rsidRPr="00744938">
        <w:rPr>
          <w:rFonts w:cstheme="minorHAnsi"/>
        </w:rPr>
        <w:t>Tuberous Sclerosis complex</w:t>
      </w:r>
    </w:p>
    <w:p w14:paraId="4BB7BCDA" w14:textId="62D4E470" w:rsidR="00E94EFE" w:rsidRPr="00744938" w:rsidRDefault="006A2800" w:rsidP="00ED14BC">
      <w:pPr>
        <w:autoSpaceDE w:val="0"/>
        <w:autoSpaceDN w:val="0"/>
        <w:adjustRightInd w:val="0"/>
        <w:rPr>
          <w:rFonts w:cstheme="minorHAnsi"/>
        </w:rPr>
      </w:pPr>
      <w:r w:rsidRPr="00744938">
        <w:rPr>
          <w:rFonts w:cstheme="minorHAnsi"/>
        </w:rPr>
        <w:t>7. Von Hippel-Lindau disease</w:t>
      </w:r>
    </w:p>
    <w:p w14:paraId="26C2BDDB" w14:textId="1C4C9673" w:rsidR="006A2800" w:rsidRPr="00744938" w:rsidRDefault="006A2800" w:rsidP="00ED14BC">
      <w:pPr>
        <w:autoSpaceDE w:val="0"/>
        <w:autoSpaceDN w:val="0"/>
        <w:adjustRightInd w:val="0"/>
        <w:rPr>
          <w:rFonts w:cstheme="minorHAnsi"/>
        </w:rPr>
      </w:pPr>
      <w:r w:rsidRPr="00744938">
        <w:rPr>
          <w:rFonts w:cstheme="minorHAnsi"/>
        </w:rPr>
        <w:t>8. Simple cysts</w:t>
      </w:r>
    </w:p>
    <w:p w14:paraId="4134739F" w14:textId="083E59B1" w:rsidR="00E94EFE" w:rsidRPr="00744938" w:rsidRDefault="00E94EFE" w:rsidP="00ED14BC">
      <w:pPr>
        <w:autoSpaceDE w:val="0"/>
        <w:autoSpaceDN w:val="0"/>
        <w:adjustRightInd w:val="0"/>
        <w:rPr>
          <w:rFonts w:cstheme="minorHAnsi"/>
        </w:rPr>
      </w:pPr>
      <w:r w:rsidRPr="00744938">
        <w:rPr>
          <w:rFonts w:cstheme="minorHAnsi"/>
        </w:rPr>
        <w:t xml:space="preserve">9. </w:t>
      </w:r>
      <w:r w:rsidR="00744938">
        <w:rPr>
          <w:rFonts w:cstheme="minorHAnsi"/>
        </w:rPr>
        <w:t xml:space="preserve"> </w:t>
      </w:r>
      <w:r w:rsidRPr="00744938">
        <w:rPr>
          <w:rFonts w:cstheme="minorHAnsi"/>
        </w:rPr>
        <w:t>Alport syndrome and Thin Basement membrane nephropathy</w:t>
      </w:r>
    </w:p>
    <w:p w14:paraId="340D8E0B" w14:textId="4DABAA69" w:rsidR="00E94EFE" w:rsidRPr="00744938" w:rsidRDefault="00E94EFE" w:rsidP="00ED14BC">
      <w:pPr>
        <w:autoSpaceDE w:val="0"/>
        <w:autoSpaceDN w:val="0"/>
        <w:adjustRightInd w:val="0"/>
        <w:rPr>
          <w:rFonts w:cstheme="minorHAnsi"/>
        </w:rPr>
      </w:pPr>
      <w:r w:rsidRPr="00744938">
        <w:rPr>
          <w:rFonts w:cstheme="minorHAnsi"/>
        </w:rPr>
        <w:t>10. Fabry disease</w:t>
      </w:r>
    </w:p>
    <w:p w14:paraId="4DB54D7E" w14:textId="6CCDFC28" w:rsidR="00E94EFE" w:rsidRPr="00744938" w:rsidRDefault="00E94EFE" w:rsidP="00ED14BC">
      <w:pPr>
        <w:autoSpaceDE w:val="0"/>
        <w:autoSpaceDN w:val="0"/>
        <w:adjustRightInd w:val="0"/>
        <w:rPr>
          <w:rFonts w:cstheme="minorHAnsi"/>
        </w:rPr>
      </w:pPr>
      <w:r w:rsidRPr="00744938">
        <w:rPr>
          <w:rFonts w:cstheme="minorHAnsi"/>
        </w:rPr>
        <w:t>11. Nail-Patella syndrome</w:t>
      </w:r>
    </w:p>
    <w:p w14:paraId="388EFB2C" w14:textId="77777777" w:rsidR="00AA4370" w:rsidRPr="009D0F57" w:rsidRDefault="00AA4370" w:rsidP="00AA4370">
      <w:pPr>
        <w:rPr>
          <w:rFonts w:cstheme="minorHAnsi"/>
        </w:rPr>
      </w:pPr>
    </w:p>
    <w:p w14:paraId="6123DC24" w14:textId="3BF197FA" w:rsidR="00AA4370" w:rsidRPr="009D0F57" w:rsidRDefault="00AA4370" w:rsidP="00AA4370">
      <w:pPr>
        <w:rPr>
          <w:rFonts w:cstheme="minorHAnsi"/>
          <w:b/>
          <w:bCs/>
        </w:rPr>
      </w:pPr>
      <w:r w:rsidRPr="009D0F57">
        <w:rPr>
          <w:rFonts w:cstheme="minorHAnsi"/>
          <w:b/>
          <w:bCs/>
        </w:rPr>
        <w:t>Hypertension</w:t>
      </w:r>
    </w:p>
    <w:p w14:paraId="48896DE3" w14:textId="0546CD4B" w:rsidR="00AA4370" w:rsidRPr="009D0F57" w:rsidRDefault="006A2800" w:rsidP="00AA4370">
      <w:pPr>
        <w:pStyle w:val="Default"/>
        <w:rPr>
          <w:rFonts w:asciiTheme="minorHAnsi" w:hAnsiTheme="minorHAnsi" w:cstheme="minorHAnsi"/>
        </w:rPr>
      </w:pPr>
      <w:r>
        <w:rPr>
          <w:rFonts w:asciiTheme="minorHAnsi" w:hAnsiTheme="minorHAnsi" w:cstheme="minorHAnsi"/>
        </w:rPr>
        <w:t>Fellow</w:t>
      </w:r>
      <w:r w:rsidR="00744938">
        <w:rPr>
          <w:rFonts w:asciiTheme="minorHAnsi" w:hAnsiTheme="minorHAnsi" w:cstheme="minorHAnsi"/>
        </w:rPr>
        <w:t>s</w:t>
      </w:r>
      <w:r>
        <w:rPr>
          <w:rFonts w:asciiTheme="minorHAnsi" w:hAnsiTheme="minorHAnsi" w:cstheme="minorHAnsi"/>
        </w:rPr>
        <w:t xml:space="preserve"> </w:t>
      </w:r>
      <w:r w:rsidR="00AA4370" w:rsidRPr="009D0F57">
        <w:rPr>
          <w:rFonts w:asciiTheme="minorHAnsi" w:hAnsiTheme="minorHAnsi" w:cstheme="minorHAnsi"/>
        </w:rPr>
        <w:t xml:space="preserve">must acquire knowledge and understanding of the following areas during the course of their training: </w:t>
      </w:r>
    </w:p>
    <w:p w14:paraId="5B4976A1"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 Epidemiology of hypertension </w:t>
      </w:r>
    </w:p>
    <w:p w14:paraId="2C58DE2C"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2. Pathogenesis and natural history of primary hypertension </w:t>
      </w:r>
    </w:p>
    <w:p w14:paraId="68501619"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3. Evaluation of the hypertensive patient </w:t>
      </w:r>
    </w:p>
    <w:p w14:paraId="636CAE4C"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4. Nonpharmacologic therapies of hypertension </w:t>
      </w:r>
    </w:p>
    <w:p w14:paraId="5B67850E"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5. Pharmacology and clinical use of antihypertensive agents </w:t>
      </w:r>
    </w:p>
    <w:p w14:paraId="2D68560F"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6. Hypertension in renal parenchymal disease during chronic dialysis and after renal transplantation </w:t>
      </w:r>
    </w:p>
    <w:p w14:paraId="16BA4D7A"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lastRenderedPageBreak/>
        <w:t xml:space="preserve">7. Renovascular hypertension: pathogenesis, causes. clinical features, screening and diagnostic tests, and management </w:t>
      </w:r>
    </w:p>
    <w:p w14:paraId="043AF480"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8. Oral contraceptive-induced hypertension </w:t>
      </w:r>
    </w:p>
    <w:p w14:paraId="64C2884C"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9. Pheochromocytoma: pathophysiology, clinical features, diagnosis, and management </w:t>
      </w:r>
    </w:p>
    <w:p w14:paraId="15F3B57C"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10. Primary aldosteronism: pathophysiology, clinical features, diagnosis, and management </w:t>
      </w:r>
    </w:p>
    <w:p w14:paraId="418622C6"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11. Other forms of secondary hypertension: Cushing's syndrome, congenital adrenal hyperplasia, coarctation of the aorta, thyroid disease, hyperparathyroidism, acromegaly, sleep apnea, and drugs </w:t>
      </w:r>
    </w:p>
    <w:p w14:paraId="51F0DFC5" w14:textId="77777777" w:rsidR="00AA4370" w:rsidRPr="009D0F57" w:rsidRDefault="00AA4370" w:rsidP="00AA4370">
      <w:pPr>
        <w:pStyle w:val="Default"/>
        <w:rPr>
          <w:rFonts w:asciiTheme="minorHAnsi" w:hAnsiTheme="minorHAnsi" w:cstheme="minorHAnsi"/>
        </w:rPr>
      </w:pPr>
      <w:r w:rsidRPr="009D0F57">
        <w:rPr>
          <w:rFonts w:asciiTheme="minorHAnsi" w:hAnsiTheme="minorHAnsi" w:cstheme="minorHAnsi"/>
        </w:rPr>
        <w:t xml:space="preserve">1. Hypertensive emergencies and urgencies </w:t>
      </w:r>
    </w:p>
    <w:p w14:paraId="142338F8" w14:textId="77777777" w:rsidR="003D5F37" w:rsidRPr="009D0F57" w:rsidRDefault="003D5F37" w:rsidP="00AA4370">
      <w:pPr>
        <w:rPr>
          <w:rFonts w:cstheme="minorHAnsi"/>
        </w:rPr>
      </w:pPr>
    </w:p>
    <w:p w14:paraId="455A471E" w14:textId="25C6C5DF" w:rsidR="00283077" w:rsidRPr="009D0F57" w:rsidRDefault="00DF682E" w:rsidP="00AA4370">
      <w:pPr>
        <w:rPr>
          <w:rFonts w:cstheme="minorHAnsi"/>
          <w:b/>
          <w:bCs/>
        </w:rPr>
      </w:pPr>
      <w:r w:rsidRPr="009D0F57">
        <w:rPr>
          <w:rFonts w:cstheme="minorHAnsi"/>
          <w:b/>
          <w:bCs/>
        </w:rPr>
        <w:t>Renal Disease in Pregnancy</w:t>
      </w:r>
    </w:p>
    <w:p w14:paraId="64054B3B" w14:textId="057F720B" w:rsidR="00DF682E" w:rsidRPr="009D0F57" w:rsidRDefault="00744938" w:rsidP="00DF682E">
      <w:pPr>
        <w:pStyle w:val="Default"/>
        <w:rPr>
          <w:rFonts w:asciiTheme="minorHAnsi" w:hAnsiTheme="minorHAnsi" w:cstheme="minorHAnsi"/>
        </w:rPr>
      </w:pPr>
      <w:r>
        <w:rPr>
          <w:rFonts w:asciiTheme="minorHAnsi" w:hAnsiTheme="minorHAnsi" w:cstheme="minorHAnsi"/>
        </w:rPr>
        <w:t xml:space="preserve">Fellows </w:t>
      </w:r>
      <w:r w:rsidR="00DF682E" w:rsidRPr="009D0F57">
        <w:rPr>
          <w:rFonts w:asciiTheme="minorHAnsi" w:hAnsiTheme="minorHAnsi" w:cstheme="minorHAnsi"/>
        </w:rPr>
        <w:t xml:space="preserve">must acquire knowledge and understanding of the following areas during the course of their training: </w:t>
      </w:r>
    </w:p>
    <w:p w14:paraId="3A23F0B9"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1. Changes in the anatomy and function of the urinary tract during pregnancy, focusing on the relevance of these changes to clinical circumstances, stressing alterations in the calyces and ureters, renal hemodynamics, and tubular function (principally potassium and glucose) </w:t>
      </w:r>
    </w:p>
    <w:p w14:paraId="0FD6BE54"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2. Changes in acid-base metabolism in pregnancy, focusing on normal pH, HCO3, and </w:t>
      </w:r>
    </w:p>
    <w:p w14:paraId="3C505D2E"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PCO2 </w:t>
      </w:r>
    </w:p>
    <w:p w14:paraId="0358F9F4" w14:textId="51275228"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3. An integrated view of volume homeostasis during pregnancy. This includes knowledge of the normal gestational changes in weights intravascular and extracellular volume status, renal salt handling, and the production of volume-regulating hormones. </w:t>
      </w:r>
    </w:p>
    <w:p w14:paraId="0779A8F0"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4. Altered osmoregulation in pregnancy, focusing on changes in plasma sodium and osmolality levels, as well as on certain disorders of water metabolism peculiar to gestation </w:t>
      </w:r>
    </w:p>
    <w:p w14:paraId="6152A181"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5. Course and control of blocked pressure in normal pregnancy </w:t>
      </w:r>
    </w:p>
    <w:p w14:paraId="3A0AB30C"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6. Tests of kidney function, including indications for renal biopsy during pregnancy </w:t>
      </w:r>
    </w:p>
    <w:p w14:paraId="47839D63"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7. Familiarity with the clinical spectrum and management of renal disorders in gestation. This includes: pathogenesis and treatment or urinary tract infections; acute renal failure (especially those primarily associated with gestation, </w:t>
      </w:r>
      <w:r w:rsidRPr="009D0F57">
        <w:rPr>
          <w:rFonts w:asciiTheme="minorHAnsi" w:hAnsiTheme="minorHAnsi" w:cstheme="minorHAnsi"/>
          <w:i/>
          <w:iCs/>
        </w:rPr>
        <w:t xml:space="preserve">i.e., </w:t>
      </w:r>
      <w:r w:rsidRPr="009D0F57">
        <w:rPr>
          <w:rFonts w:asciiTheme="minorHAnsi" w:hAnsiTheme="minorHAnsi" w:cstheme="minorHAnsi"/>
        </w:rPr>
        <w:t xml:space="preserve">septic abortion, abruption, preeclampsia, acute fatty liver, and idiopathic postpartum renal failure); and chronic glomerular and interstitial renal diseases antedating pregnancy. </w:t>
      </w:r>
    </w:p>
    <w:p w14:paraId="1F39CA7D"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lastRenderedPageBreak/>
        <w:t xml:space="preserve">8. Recognition of the presentation of stone disease during gestation and familiarity with the effect of pregnancy on patients with nephrolithiasis </w:t>
      </w:r>
    </w:p>
    <w:p w14:paraId="0719E9FE" w14:textId="576FCB69"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9. Familiarity with the administration of both acute and chronic </w:t>
      </w:r>
      <w:r w:rsidR="001454DB">
        <w:rPr>
          <w:rFonts w:asciiTheme="minorHAnsi" w:hAnsiTheme="minorHAnsi" w:cstheme="minorHAnsi"/>
        </w:rPr>
        <w:t xml:space="preserve">kidney </w:t>
      </w:r>
      <w:r w:rsidRPr="009D0F57">
        <w:rPr>
          <w:rFonts w:asciiTheme="minorHAnsi" w:hAnsiTheme="minorHAnsi" w:cstheme="minorHAnsi"/>
        </w:rPr>
        <w:t xml:space="preserve">replacement therapy in pregnant women </w:t>
      </w:r>
    </w:p>
    <w:p w14:paraId="08325AD1"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10. Knowledge of the effects of pregnancy on the natural history of renal allografts and of the conditions required for undertaking pregnancy in transplant recipients </w:t>
      </w:r>
    </w:p>
    <w:p w14:paraId="0ED2B77B"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11. Recognition and treatment of the hypertensive disorders of pregnancy, particularly preeclampsia and its variants such as HELLP syndrome. This includes the use in </w:t>
      </w:r>
    </w:p>
    <w:p w14:paraId="44D59BF6"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gravidas of antihypertensive drugs and the prevention and treatment of eclampsia, </w:t>
      </w:r>
    </w:p>
    <w:p w14:paraId="51CD01A3" w14:textId="77777777" w:rsidR="00DF682E" w:rsidRPr="009D0F57" w:rsidRDefault="00DF682E" w:rsidP="00DF682E">
      <w:pPr>
        <w:pStyle w:val="Default"/>
        <w:rPr>
          <w:rFonts w:asciiTheme="minorHAnsi" w:hAnsiTheme="minorHAnsi" w:cstheme="minorHAnsi"/>
        </w:rPr>
      </w:pPr>
      <w:r w:rsidRPr="009D0F57">
        <w:rPr>
          <w:rFonts w:asciiTheme="minorHAnsi" w:hAnsiTheme="minorHAnsi" w:cstheme="minorHAnsi"/>
        </w:rPr>
        <w:t xml:space="preserve">including the administration of magnesium sulfate. </w:t>
      </w:r>
    </w:p>
    <w:p w14:paraId="55A1BBB3" w14:textId="7E36C236" w:rsidR="00DF682E" w:rsidRPr="009D0F57" w:rsidRDefault="00DF682E" w:rsidP="00DF682E">
      <w:pPr>
        <w:rPr>
          <w:rFonts w:cstheme="minorHAnsi"/>
        </w:rPr>
      </w:pPr>
      <w:r w:rsidRPr="009D0F57">
        <w:rPr>
          <w:rFonts w:cstheme="minorHAnsi"/>
        </w:rPr>
        <w:t>12. Capability to perform preconception counseling pertinent for the maternal and fetal prognoses for women with chronic hypertension and/or underlying kidney disorders</w:t>
      </w:r>
    </w:p>
    <w:p w14:paraId="78EFA43E" w14:textId="77777777" w:rsidR="002C616A" w:rsidRDefault="002C616A" w:rsidP="00DF682E">
      <w:pPr>
        <w:rPr>
          <w:rFonts w:cstheme="minorHAnsi"/>
        </w:rPr>
      </w:pPr>
    </w:p>
    <w:p w14:paraId="7DDDF2DD" w14:textId="77777777" w:rsidR="002C616A" w:rsidRDefault="002C616A" w:rsidP="00DF682E">
      <w:pPr>
        <w:rPr>
          <w:rFonts w:cstheme="minorHAnsi"/>
        </w:rPr>
      </w:pPr>
    </w:p>
    <w:p w14:paraId="15C5805D" w14:textId="1C7CE15A" w:rsidR="00DF682E" w:rsidRPr="004D0E2D" w:rsidRDefault="00DF682E" w:rsidP="00DF682E">
      <w:pPr>
        <w:rPr>
          <w:rFonts w:cstheme="minorHAnsi"/>
          <w:b/>
          <w:bCs/>
        </w:rPr>
      </w:pPr>
      <w:r w:rsidRPr="004D0E2D">
        <w:rPr>
          <w:rFonts w:cstheme="minorHAnsi"/>
          <w:b/>
          <w:bCs/>
        </w:rPr>
        <w:t>Onco-nephrology</w:t>
      </w:r>
    </w:p>
    <w:p w14:paraId="7E79B45F" w14:textId="12348FDB" w:rsidR="00E94EFE" w:rsidRDefault="00744938" w:rsidP="00E94EFE">
      <w:pPr>
        <w:pStyle w:val="Default"/>
        <w:rPr>
          <w:rFonts w:asciiTheme="minorHAnsi" w:hAnsiTheme="minorHAnsi" w:cstheme="minorHAnsi"/>
        </w:rPr>
      </w:pPr>
      <w:r>
        <w:rPr>
          <w:rFonts w:asciiTheme="minorHAnsi" w:hAnsiTheme="minorHAnsi" w:cstheme="minorHAnsi"/>
        </w:rPr>
        <w:t>Fellows</w:t>
      </w:r>
      <w:r w:rsidR="00E94EFE" w:rsidRPr="009D0F57">
        <w:rPr>
          <w:rFonts w:asciiTheme="minorHAnsi" w:hAnsiTheme="minorHAnsi" w:cstheme="minorHAnsi"/>
        </w:rPr>
        <w:t xml:space="preserve"> must acquire knowledge and understanding of the following areas during the course of their training: </w:t>
      </w:r>
    </w:p>
    <w:p w14:paraId="40ACDBF1" w14:textId="77777777" w:rsidR="00DB2219" w:rsidRDefault="00DB2219" w:rsidP="00DB2219">
      <w:pPr>
        <w:pStyle w:val="Default"/>
        <w:rPr>
          <w:rFonts w:asciiTheme="minorHAnsi" w:hAnsiTheme="minorHAnsi" w:cstheme="minorHAnsi"/>
        </w:rPr>
      </w:pPr>
      <w:r w:rsidRPr="009D0F57">
        <w:rPr>
          <w:rFonts w:asciiTheme="minorHAnsi" w:hAnsiTheme="minorHAnsi" w:cstheme="minorHAnsi"/>
        </w:rPr>
        <w:t xml:space="preserve">A. Trainees must acquire knowledge and understanding of the following areas during the course of their training: </w:t>
      </w:r>
    </w:p>
    <w:p w14:paraId="427E80EC" w14:textId="77777777" w:rsidR="00DB2219" w:rsidRDefault="00DB2219" w:rsidP="00DB2219">
      <w:pPr>
        <w:pStyle w:val="Default"/>
        <w:rPr>
          <w:rFonts w:asciiTheme="minorHAnsi" w:hAnsiTheme="minorHAnsi" w:cstheme="minorHAnsi"/>
        </w:rPr>
      </w:pPr>
      <w:r>
        <w:rPr>
          <w:rFonts w:asciiTheme="minorHAnsi" w:hAnsiTheme="minorHAnsi" w:cstheme="minorHAnsi"/>
        </w:rPr>
        <w:t>1. Cancer and kidney disease</w:t>
      </w:r>
    </w:p>
    <w:p w14:paraId="0A24A572" w14:textId="77777777" w:rsidR="00DB2219" w:rsidRDefault="00DB2219" w:rsidP="00DB2219">
      <w:pPr>
        <w:pStyle w:val="Default"/>
        <w:rPr>
          <w:rFonts w:asciiTheme="minorHAnsi" w:hAnsiTheme="minorHAnsi" w:cstheme="minorHAnsi"/>
        </w:rPr>
      </w:pPr>
      <w:r>
        <w:rPr>
          <w:rFonts w:asciiTheme="minorHAnsi" w:hAnsiTheme="minorHAnsi" w:cstheme="minorHAnsi"/>
        </w:rPr>
        <w:t>2. Multiple myeloma and amyloidosis</w:t>
      </w:r>
    </w:p>
    <w:p w14:paraId="3AEBB35F" w14:textId="27EA0C6C" w:rsidR="00DB2219" w:rsidRDefault="00DB2219" w:rsidP="00DB2219">
      <w:pPr>
        <w:pStyle w:val="Default"/>
        <w:rPr>
          <w:rFonts w:asciiTheme="minorHAnsi" w:hAnsiTheme="minorHAnsi" w:cstheme="minorHAnsi"/>
        </w:rPr>
      </w:pPr>
      <w:r>
        <w:rPr>
          <w:rFonts w:asciiTheme="minorHAnsi" w:hAnsiTheme="minorHAnsi" w:cstheme="minorHAnsi"/>
        </w:rPr>
        <w:t>3. Anticancer drugs and kidney disease</w:t>
      </w:r>
      <w:r w:rsidR="001454DB">
        <w:rPr>
          <w:rFonts w:asciiTheme="minorHAnsi" w:hAnsiTheme="minorHAnsi" w:cstheme="minorHAnsi"/>
        </w:rPr>
        <w:t xml:space="preserve">: </w:t>
      </w:r>
      <w:r>
        <w:rPr>
          <w:rFonts w:asciiTheme="minorHAnsi" w:hAnsiTheme="minorHAnsi" w:cstheme="minorHAnsi"/>
        </w:rPr>
        <w:t>chemotherapeutic agents, immunotherapies, immune checkpoint inhibitors, targeted therapies</w:t>
      </w:r>
      <w:r w:rsidR="001454DB">
        <w:rPr>
          <w:rFonts w:asciiTheme="minorHAnsi" w:hAnsiTheme="minorHAnsi" w:cstheme="minorHAnsi"/>
        </w:rPr>
        <w:t>.</w:t>
      </w:r>
    </w:p>
    <w:p w14:paraId="7F4D1CBF" w14:textId="77777777" w:rsidR="00DB2219" w:rsidRDefault="00DB2219" w:rsidP="00DB2219">
      <w:pPr>
        <w:pStyle w:val="Default"/>
        <w:rPr>
          <w:rFonts w:asciiTheme="minorHAnsi" w:hAnsiTheme="minorHAnsi" w:cstheme="minorHAnsi"/>
        </w:rPr>
      </w:pPr>
      <w:r>
        <w:rPr>
          <w:rFonts w:asciiTheme="minorHAnsi" w:hAnsiTheme="minorHAnsi" w:cstheme="minorHAnsi"/>
        </w:rPr>
        <w:t>4. Metabolic complications: tumor-lysis syndrome, cancer-related glomerulonephritis</w:t>
      </w:r>
    </w:p>
    <w:p w14:paraId="4C54D867" w14:textId="77777777" w:rsidR="00DB2219" w:rsidRPr="009D0F57" w:rsidRDefault="00DB2219" w:rsidP="00DB2219">
      <w:pPr>
        <w:pStyle w:val="Default"/>
        <w:rPr>
          <w:rFonts w:asciiTheme="minorHAnsi" w:hAnsiTheme="minorHAnsi" w:cstheme="minorHAnsi"/>
        </w:rPr>
      </w:pPr>
      <w:r>
        <w:rPr>
          <w:rFonts w:asciiTheme="minorHAnsi" w:hAnsiTheme="minorHAnsi" w:cstheme="minorHAnsi"/>
        </w:rPr>
        <w:t>5. Cancer therapy in chronic kidney disease and in ESKD</w:t>
      </w:r>
    </w:p>
    <w:p w14:paraId="5CB2567D" w14:textId="77777777" w:rsidR="00DB2219" w:rsidRPr="009D0F57" w:rsidRDefault="00DB2219" w:rsidP="00E94EFE">
      <w:pPr>
        <w:pStyle w:val="Default"/>
        <w:rPr>
          <w:rFonts w:asciiTheme="minorHAnsi" w:hAnsiTheme="minorHAnsi" w:cstheme="minorHAnsi"/>
        </w:rPr>
      </w:pPr>
    </w:p>
    <w:p w14:paraId="7C86457A" w14:textId="5E842273" w:rsidR="00DF682E" w:rsidRPr="00744938" w:rsidRDefault="00DF682E" w:rsidP="00DF682E">
      <w:pPr>
        <w:rPr>
          <w:rFonts w:cstheme="minorHAnsi"/>
          <w:b/>
          <w:bCs/>
        </w:rPr>
      </w:pPr>
      <w:r w:rsidRPr="00744938">
        <w:rPr>
          <w:rFonts w:cstheme="minorHAnsi"/>
          <w:b/>
          <w:bCs/>
        </w:rPr>
        <w:t>Kidney Stone disease</w:t>
      </w:r>
    </w:p>
    <w:p w14:paraId="3F830BF3" w14:textId="4A4FAB3F" w:rsidR="00E94EFE" w:rsidRDefault="00744938" w:rsidP="00E94EFE">
      <w:pPr>
        <w:pStyle w:val="Default"/>
        <w:rPr>
          <w:rFonts w:asciiTheme="minorHAnsi" w:hAnsiTheme="minorHAnsi" w:cstheme="minorHAnsi"/>
        </w:rPr>
      </w:pPr>
      <w:r>
        <w:rPr>
          <w:rFonts w:asciiTheme="minorHAnsi" w:hAnsiTheme="minorHAnsi" w:cstheme="minorHAnsi"/>
        </w:rPr>
        <w:t xml:space="preserve">Fellows </w:t>
      </w:r>
      <w:r w:rsidR="00E94EFE" w:rsidRPr="009D0F57">
        <w:rPr>
          <w:rFonts w:asciiTheme="minorHAnsi" w:hAnsiTheme="minorHAnsi" w:cstheme="minorHAnsi"/>
        </w:rPr>
        <w:t xml:space="preserve">must acquire knowledge and understanding of the following areas during the course of their training: </w:t>
      </w:r>
    </w:p>
    <w:p w14:paraId="7C0E994F" w14:textId="57BCD0A7" w:rsidR="001D6D39" w:rsidRDefault="001D6D39" w:rsidP="00E94EFE">
      <w:pPr>
        <w:pStyle w:val="Default"/>
        <w:rPr>
          <w:rFonts w:asciiTheme="minorHAnsi" w:hAnsiTheme="minorHAnsi" w:cstheme="minorHAnsi"/>
        </w:rPr>
      </w:pPr>
      <w:r>
        <w:rPr>
          <w:rFonts w:asciiTheme="minorHAnsi" w:hAnsiTheme="minorHAnsi" w:cstheme="minorHAnsi"/>
        </w:rPr>
        <w:lastRenderedPageBreak/>
        <w:t>1.Nephrolithiasis epidemiology, pathogenesis, clinical manifestation and clinical evaluation; general treatment</w:t>
      </w:r>
    </w:p>
    <w:p w14:paraId="0DEB4FFE" w14:textId="29A35711" w:rsidR="001D6D39" w:rsidRDefault="001D6D39" w:rsidP="00E94EFE">
      <w:pPr>
        <w:pStyle w:val="Default"/>
        <w:rPr>
          <w:rFonts w:asciiTheme="minorHAnsi" w:hAnsiTheme="minorHAnsi" w:cstheme="minorHAnsi"/>
        </w:rPr>
      </w:pPr>
      <w:r>
        <w:rPr>
          <w:rFonts w:asciiTheme="minorHAnsi" w:hAnsiTheme="minorHAnsi" w:cstheme="minorHAnsi"/>
        </w:rPr>
        <w:t>2.Specific types of the stones: calcium stones, uric acid stones, struvite stones, cy</w:t>
      </w:r>
      <w:r w:rsidR="001454DB">
        <w:rPr>
          <w:rFonts w:asciiTheme="minorHAnsi" w:hAnsiTheme="minorHAnsi" w:cstheme="minorHAnsi"/>
        </w:rPr>
        <w:t>s</w:t>
      </w:r>
      <w:r>
        <w:rPr>
          <w:rFonts w:asciiTheme="minorHAnsi" w:hAnsiTheme="minorHAnsi" w:cstheme="minorHAnsi"/>
        </w:rPr>
        <w:t>tine stone</w:t>
      </w:r>
      <w:r w:rsidR="001454DB">
        <w:rPr>
          <w:rFonts w:asciiTheme="minorHAnsi" w:hAnsiTheme="minorHAnsi" w:cstheme="minorHAnsi"/>
        </w:rPr>
        <w:t>s</w:t>
      </w:r>
      <w:r>
        <w:rPr>
          <w:rFonts w:asciiTheme="minorHAnsi" w:hAnsiTheme="minorHAnsi" w:cstheme="minorHAnsi"/>
        </w:rPr>
        <w:t xml:space="preserve"> and </w:t>
      </w:r>
      <w:proofErr w:type="spellStart"/>
      <w:r>
        <w:rPr>
          <w:rFonts w:asciiTheme="minorHAnsi" w:hAnsiTheme="minorHAnsi" w:cstheme="minorHAnsi"/>
        </w:rPr>
        <w:t>nephrocalcinosis</w:t>
      </w:r>
      <w:proofErr w:type="spellEnd"/>
    </w:p>
    <w:p w14:paraId="70E34F9C" w14:textId="0980EC3F" w:rsidR="00E94EFE" w:rsidRPr="001454DB" w:rsidRDefault="001454DB" w:rsidP="00DF682E">
      <w:pPr>
        <w:rPr>
          <w:rFonts w:cstheme="minorHAnsi"/>
          <w:b/>
          <w:bCs/>
        </w:rPr>
      </w:pPr>
      <w:r w:rsidRPr="001454DB">
        <w:rPr>
          <w:rFonts w:cstheme="minorHAnsi"/>
          <w:b/>
          <w:bCs/>
        </w:rPr>
        <w:t>Renal cell carcinoma and benign kidney tumors</w:t>
      </w:r>
    </w:p>
    <w:p w14:paraId="75B0AD69" w14:textId="77777777" w:rsidR="001454DB" w:rsidRDefault="001454DB" w:rsidP="00DF682E">
      <w:pPr>
        <w:rPr>
          <w:rFonts w:cstheme="minorHAnsi"/>
          <w:b/>
          <w:bCs/>
        </w:rPr>
      </w:pPr>
    </w:p>
    <w:p w14:paraId="620ACF52" w14:textId="31F3EBFA" w:rsidR="00DF682E" w:rsidRPr="00744938" w:rsidRDefault="00DF682E" w:rsidP="00DF682E">
      <w:pPr>
        <w:rPr>
          <w:rFonts w:cstheme="minorHAnsi"/>
          <w:b/>
          <w:bCs/>
        </w:rPr>
      </w:pPr>
      <w:r w:rsidRPr="00744938">
        <w:rPr>
          <w:rFonts w:cstheme="minorHAnsi"/>
          <w:b/>
          <w:bCs/>
        </w:rPr>
        <w:t>A</w:t>
      </w:r>
      <w:r w:rsidR="00744938" w:rsidRPr="00744938">
        <w:rPr>
          <w:rFonts w:cstheme="minorHAnsi"/>
          <w:b/>
          <w:bCs/>
        </w:rPr>
        <w:t xml:space="preserve">cute </w:t>
      </w:r>
      <w:r w:rsidRPr="00744938">
        <w:rPr>
          <w:rFonts w:cstheme="minorHAnsi"/>
          <w:b/>
          <w:bCs/>
        </w:rPr>
        <w:t>K</w:t>
      </w:r>
      <w:r w:rsidR="00744938" w:rsidRPr="00744938">
        <w:rPr>
          <w:rFonts w:cstheme="minorHAnsi"/>
          <w:b/>
          <w:bCs/>
        </w:rPr>
        <w:t xml:space="preserve">idney </w:t>
      </w:r>
      <w:r w:rsidRPr="00744938">
        <w:rPr>
          <w:rFonts w:cstheme="minorHAnsi"/>
          <w:b/>
          <w:bCs/>
        </w:rPr>
        <w:t>I</w:t>
      </w:r>
      <w:r w:rsidR="00744938" w:rsidRPr="00744938">
        <w:rPr>
          <w:rFonts w:cstheme="minorHAnsi"/>
          <w:b/>
          <w:bCs/>
        </w:rPr>
        <w:t>njury</w:t>
      </w:r>
      <w:r w:rsidR="00744938">
        <w:rPr>
          <w:rFonts w:cstheme="minorHAnsi"/>
          <w:b/>
          <w:bCs/>
        </w:rPr>
        <w:t xml:space="preserve"> (AKI)</w:t>
      </w:r>
    </w:p>
    <w:p w14:paraId="6BD05389" w14:textId="727C0D7C" w:rsidR="00E94EFE" w:rsidRPr="00DA10B5" w:rsidRDefault="00744938" w:rsidP="00E94EFE">
      <w:pPr>
        <w:pStyle w:val="Default"/>
        <w:rPr>
          <w:rFonts w:asciiTheme="minorHAnsi" w:hAnsiTheme="minorHAnsi" w:cstheme="minorHAnsi"/>
        </w:rPr>
      </w:pPr>
      <w:r w:rsidRPr="00DA10B5">
        <w:rPr>
          <w:rFonts w:asciiTheme="minorHAnsi" w:hAnsiTheme="minorHAnsi" w:cstheme="minorHAnsi"/>
        </w:rPr>
        <w:t>Fellows</w:t>
      </w:r>
      <w:r w:rsidR="00E94EFE" w:rsidRPr="00DA10B5">
        <w:rPr>
          <w:rFonts w:asciiTheme="minorHAnsi" w:hAnsiTheme="minorHAnsi" w:cstheme="minorHAnsi"/>
        </w:rPr>
        <w:t xml:space="preserve"> must acquire knowledge and understanding of the following areas during the course of their training: </w:t>
      </w:r>
    </w:p>
    <w:p w14:paraId="3FBFC0C5" w14:textId="77777777"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1. Normal regulation of renal and glomerular hemodynamics </w:t>
      </w:r>
    </w:p>
    <w:p w14:paraId="3A532BFE" w14:textId="77777777"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2. Differential diagnosis of acute renal failure a. Pathophysiology of prerenal azotemia </w:t>
      </w:r>
    </w:p>
    <w:p w14:paraId="2DE68D98" w14:textId="2707799A" w:rsidR="00744938" w:rsidRPr="00DA10B5" w:rsidRDefault="001D6D39" w:rsidP="001454DB">
      <w:pPr>
        <w:rPr>
          <w:rFonts w:cstheme="minorHAnsi"/>
        </w:rPr>
      </w:pPr>
      <w:r w:rsidRPr="00DA10B5">
        <w:rPr>
          <w:rFonts w:cstheme="minorHAnsi"/>
        </w:rPr>
        <w:t>b. Pathophysiology of intrinsic renal failure including acute glomerular diseases, acute tubular necrosis, and acute interstitial disease</w:t>
      </w:r>
      <w:r w:rsidR="001454DB">
        <w:rPr>
          <w:rFonts w:cstheme="minorHAnsi"/>
        </w:rPr>
        <w:t xml:space="preserve">; </w:t>
      </w:r>
      <w:r w:rsidRPr="00DA10B5">
        <w:rPr>
          <w:rFonts w:cstheme="minorHAnsi"/>
        </w:rPr>
        <w:t xml:space="preserve">c. Pathophysiology of obstructive </w:t>
      </w:r>
      <w:r w:rsidR="00744938" w:rsidRPr="00DA10B5">
        <w:rPr>
          <w:rFonts w:cstheme="minorHAnsi"/>
        </w:rPr>
        <w:t xml:space="preserve">AKI </w:t>
      </w:r>
    </w:p>
    <w:p w14:paraId="5722BAB2" w14:textId="0328ABC7"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3. Mechanisms of acute </w:t>
      </w:r>
      <w:r w:rsidR="00744938" w:rsidRPr="00DA10B5">
        <w:rPr>
          <w:rFonts w:asciiTheme="minorHAnsi" w:hAnsiTheme="minorHAnsi" w:cstheme="minorHAnsi"/>
        </w:rPr>
        <w:t xml:space="preserve">AKI </w:t>
      </w:r>
      <w:r w:rsidRPr="00DA10B5">
        <w:rPr>
          <w:rFonts w:asciiTheme="minorHAnsi" w:hAnsiTheme="minorHAnsi" w:cstheme="minorHAnsi"/>
        </w:rPr>
        <w:t xml:space="preserve">in the postoperative patient </w:t>
      </w:r>
    </w:p>
    <w:p w14:paraId="6A612098" w14:textId="621E7D6E"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4. Mechanisms of </w:t>
      </w:r>
      <w:r w:rsidR="00744938" w:rsidRPr="00DA10B5">
        <w:rPr>
          <w:rFonts w:asciiTheme="minorHAnsi" w:hAnsiTheme="minorHAnsi" w:cstheme="minorHAnsi"/>
        </w:rPr>
        <w:t>AKI</w:t>
      </w:r>
      <w:r w:rsidRPr="00DA10B5">
        <w:rPr>
          <w:rFonts w:asciiTheme="minorHAnsi" w:hAnsiTheme="minorHAnsi" w:cstheme="minorHAnsi"/>
        </w:rPr>
        <w:t xml:space="preserve"> in patients with hepatobiliary disease </w:t>
      </w:r>
    </w:p>
    <w:p w14:paraId="2B2C5092" w14:textId="208A9A8D"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5. Causes of </w:t>
      </w:r>
      <w:r w:rsidR="00744938" w:rsidRPr="00DA10B5">
        <w:rPr>
          <w:rFonts w:asciiTheme="minorHAnsi" w:hAnsiTheme="minorHAnsi" w:cstheme="minorHAnsi"/>
        </w:rPr>
        <w:t>AKI</w:t>
      </w:r>
      <w:r w:rsidRPr="00DA10B5">
        <w:rPr>
          <w:rFonts w:asciiTheme="minorHAnsi" w:hAnsiTheme="minorHAnsi" w:cstheme="minorHAnsi"/>
        </w:rPr>
        <w:t xml:space="preserve"> in patients with cancer and immunosuppression </w:t>
      </w:r>
    </w:p>
    <w:p w14:paraId="5E1BB359" w14:textId="42B66F77"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6. Causes of </w:t>
      </w:r>
      <w:r w:rsidR="00744938" w:rsidRPr="00DA10B5">
        <w:rPr>
          <w:rFonts w:asciiTheme="minorHAnsi" w:hAnsiTheme="minorHAnsi" w:cstheme="minorHAnsi"/>
        </w:rPr>
        <w:t>AKI</w:t>
      </w:r>
      <w:r w:rsidRPr="00DA10B5">
        <w:rPr>
          <w:rFonts w:asciiTheme="minorHAnsi" w:hAnsiTheme="minorHAnsi" w:cstheme="minorHAnsi"/>
        </w:rPr>
        <w:t xml:space="preserve"> in patients with AIDS </w:t>
      </w:r>
    </w:p>
    <w:p w14:paraId="3EF012DE" w14:textId="515F3469" w:rsidR="001D6D39" w:rsidRPr="00DA10B5" w:rsidRDefault="001D6D39" w:rsidP="001D6D39">
      <w:pPr>
        <w:pStyle w:val="Default"/>
        <w:rPr>
          <w:rFonts w:asciiTheme="minorHAnsi" w:hAnsiTheme="minorHAnsi" w:cstheme="minorHAnsi"/>
        </w:rPr>
      </w:pPr>
      <w:r w:rsidRPr="00DA10B5">
        <w:rPr>
          <w:rFonts w:asciiTheme="minorHAnsi" w:hAnsiTheme="minorHAnsi" w:cstheme="minorHAnsi"/>
        </w:rPr>
        <w:t xml:space="preserve">7. Metabolic consequences of </w:t>
      </w:r>
      <w:r w:rsidR="00744938" w:rsidRPr="00DA10B5">
        <w:rPr>
          <w:rFonts w:asciiTheme="minorHAnsi" w:hAnsiTheme="minorHAnsi" w:cstheme="minorHAnsi"/>
        </w:rPr>
        <w:t xml:space="preserve">AKI: </w:t>
      </w:r>
      <w:r w:rsidRPr="00DA10B5">
        <w:rPr>
          <w:rFonts w:asciiTheme="minorHAnsi" w:hAnsiTheme="minorHAnsi" w:cstheme="minorHAnsi"/>
        </w:rPr>
        <w:t xml:space="preserve">a. Hormonal b. Nutritional c. Electrolyte d. Acid-base e. Volume </w:t>
      </w:r>
    </w:p>
    <w:p w14:paraId="3EBEB6D5" w14:textId="0F263343" w:rsidR="00393B8D" w:rsidRPr="00DA10B5" w:rsidRDefault="001D6D39" w:rsidP="00393B8D">
      <w:pPr>
        <w:pStyle w:val="Default"/>
        <w:rPr>
          <w:rFonts w:asciiTheme="minorHAnsi" w:hAnsiTheme="minorHAnsi" w:cstheme="minorHAnsi"/>
          <w:i/>
          <w:iCs/>
        </w:rPr>
      </w:pPr>
      <w:r w:rsidRPr="00DA10B5">
        <w:rPr>
          <w:rFonts w:asciiTheme="minorHAnsi" w:hAnsiTheme="minorHAnsi" w:cstheme="minorHAnsi"/>
        </w:rPr>
        <w:t>8. Evaluation and management of</w:t>
      </w:r>
      <w:r w:rsidR="00744938" w:rsidRPr="00DA10B5">
        <w:rPr>
          <w:rFonts w:asciiTheme="minorHAnsi" w:hAnsiTheme="minorHAnsi" w:cstheme="minorHAnsi"/>
        </w:rPr>
        <w:t xml:space="preserve"> AKI</w:t>
      </w:r>
      <w:r w:rsidRPr="00DA10B5">
        <w:rPr>
          <w:rFonts w:asciiTheme="minorHAnsi" w:hAnsiTheme="minorHAnsi" w:cstheme="minorHAnsi"/>
        </w:rPr>
        <w:t xml:space="preserve"> a. Radiologic techniques in </w:t>
      </w:r>
      <w:r w:rsidR="00744938" w:rsidRPr="00DA10B5">
        <w:rPr>
          <w:rFonts w:asciiTheme="minorHAnsi" w:hAnsiTheme="minorHAnsi" w:cstheme="minorHAnsi"/>
        </w:rPr>
        <w:t>AKI</w:t>
      </w:r>
      <w:r w:rsidRPr="00DA10B5">
        <w:rPr>
          <w:rFonts w:asciiTheme="minorHAnsi" w:hAnsiTheme="minorHAnsi" w:cstheme="minorHAnsi"/>
        </w:rPr>
        <w:t xml:space="preserve"> b. Biochemical evaluation of </w:t>
      </w:r>
      <w:r w:rsidR="00744938" w:rsidRPr="00DA10B5">
        <w:rPr>
          <w:rFonts w:asciiTheme="minorHAnsi" w:hAnsiTheme="minorHAnsi" w:cstheme="minorHAnsi"/>
        </w:rPr>
        <w:t>AKI</w:t>
      </w:r>
      <w:r w:rsidRPr="00DA10B5">
        <w:rPr>
          <w:rFonts w:asciiTheme="minorHAnsi" w:hAnsiTheme="minorHAnsi" w:cstheme="minorHAnsi"/>
        </w:rPr>
        <w:t xml:space="preserve"> c. Role of the </w:t>
      </w:r>
      <w:r w:rsidR="00744938" w:rsidRPr="00DA10B5">
        <w:rPr>
          <w:rFonts w:asciiTheme="minorHAnsi" w:hAnsiTheme="minorHAnsi" w:cstheme="minorHAnsi"/>
        </w:rPr>
        <w:t>kid</w:t>
      </w:r>
      <w:r w:rsidR="00DA10B5" w:rsidRPr="00DA10B5">
        <w:rPr>
          <w:rFonts w:asciiTheme="minorHAnsi" w:hAnsiTheme="minorHAnsi" w:cstheme="minorHAnsi"/>
        </w:rPr>
        <w:t>ne</w:t>
      </w:r>
      <w:r w:rsidR="00744938" w:rsidRPr="00DA10B5">
        <w:rPr>
          <w:rFonts w:asciiTheme="minorHAnsi" w:hAnsiTheme="minorHAnsi" w:cstheme="minorHAnsi"/>
        </w:rPr>
        <w:t>y</w:t>
      </w:r>
      <w:r w:rsidRPr="00DA10B5">
        <w:rPr>
          <w:rFonts w:asciiTheme="minorHAnsi" w:hAnsiTheme="minorHAnsi" w:cstheme="minorHAnsi"/>
        </w:rPr>
        <w:t xml:space="preserve"> biopsy in </w:t>
      </w:r>
      <w:r w:rsidR="00744938" w:rsidRPr="00DA10B5">
        <w:rPr>
          <w:rFonts w:asciiTheme="minorHAnsi" w:hAnsiTheme="minorHAnsi" w:cstheme="minorHAnsi"/>
        </w:rPr>
        <w:t>AKI</w:t>
      </w:r>
      <w:r w:rsidRPr="00DA10B5">
        <w:rPr>
          <w:rFonts w:asciiTheme="minorHAnsi" w:hAnsiTheme="minorHAnsi" w:cstheme="minorHAnsi"/>
        </w:rPr>
        <w:t xml:space="preserve"> d. Non</w:t>
      </w:r>
      <w:r w:rsidR="00DA10B5" w:rsidRPr="00DA10B5">
        <w:rPr>
          <w:rFonts w:asciiTheme="minorHAnsi" w:hAnsiTheme="minorHAnsi" w:cstheme="minorHAnsi"/>
        </w:rPr>
        <w:t>-</w:t>
      </w:r>
      <w:r w:rsidRPr="00DA10B5">
        <w:rPr>
          <w:rFonts w:asciiTheme="minorHAnsi" w:hAnsiTheme="minorHAnsi" w:cstheme="minorHAnsi"/>
        </w:rPr>
        <w:t>dialytic therapy e. Dialytic therapies</w:t>
      </w:r>
      <w:r w:rsidR="00744938" w:rsidRPr="00DA10B5">
        <w:rPr>
          <w:rFonts w:asciiTheme="minorHAnsi" w:hAnsiTheme="minorHAnsi" w:cstheme="minorHAnsi"/>
        </w:rPr>
        <w:t>:</w:t>
      </w:r>
      <w:r w:rsidRPr="00DA10B5">
        <w:rPr>
          <w:rFonts w:asciiTheme="minorHAnsi" w:hAnsiTheme="minorHAnsi" w:cstheme="minorHAnsi"/>
        </w:rPr>
        <w:t xml:space="preserve"> </w:t>
      </w:r>
      <w:r w:rsidR="00DA10B5" w:rsidRPr="00DA10B5">
        <w:rPr>
          <w:rFonts w:asciiTheme="minorHAnsi" w:hAnsiTheme="minorHAnsi" w:cstheme="minorHAnsi"/>
          <w:i/>
          <w:iCs/>
        </w:rPr>
        <w:t>r</w:t>
      </w:r>
      <w:r w:rsidR="00393B8D" w:rsidRPr="00DA10B5">
        <w:rPr>
          <w:rFonts w:asciiTheme="minorHAnsi" w:hAnsiTheme="minorHAnsi" w:cstheme="minorHAnsi"/>
          <w:i/>
          <w:iCs/>
        </w:rPr>
        <w:t>ole of hemodialysis</w:t>
      </w:r>
      <w:r w:rsidR="00DA10B5" w:rsidRPr="00DA10B5">
        <w:rPr>
          <w:rFonts w:asciiTheme="minorHAnsi" w:hAnsiTheme="minorHAnsi" w:cstheme="minorHAnsi"/>
          <w:i/>
          <w:iCs/>
        </w:rPr>
        <w:t>; r</w:t>
      </w:r>
      <w:r w:rsidR="00393B8D" w:rsidRPr="00DA10B5">
        <w:rPr>
          <w:rFonts w:asciiTheme="minorHAnsi" w:hAnsiTheme="minorHAnsi" w:cstheme="minorHAnsi"/>
          <w:i/>
          <w:iCs/>
        </w:rPr>
        <w:t>ole of peritoneal dialysis</w:t>
      </w:r>
      <w:r w:rsidR="00DA10B5" w:rsidRPr="00DA10B5">
        <w:rPr>
          <w:rFonts w:asciiTheme="minorHAnsi" w:hAnsiTheme="minorHAnsi" w:cstheme="minorHAnsi"/>
          <w:i/>
          <w:iCs/>
        </w:rPr>
        <w:t>; r</w:t>
      </w:r>
      <w:r w:rsidR="00393B8D" w:rsidRPr="00DA10B5">
        <w:rPr>
          <w:rFonts w:asciiTheme="minorHAnsi" w:hAnsiTheme="minorHAnsi" w:cstheme="minorHAnsi"/>
          <w:i/>
          <w:iCs/>
        </w:rPr>
        <w:t xml:space="preserve">ole of continuous therapy </w:t>
      </w:r>
    </w:p>
    <w:p w14:paraId="3578E29F" w14:textId="77777777" w:rsidR="00393B8D" w:rsidRPr="00DA10B5" w:rsidRDefault="00393B8D" w:rsidP="00393B8D">
      <w:pPr>
        <w:pStyle w:val="Default"/>
        <w:rPr>
          <w:rFonts w:asciiTheme="minorHAnsi" w:hAnsiTheme="minorHAnsi" w:cstheme="minorHAnsi"/>
        </w:rPr>
      </w:pPr>
      <w:r w:rsidRPr="00DA10B5">
        <w:rPr>
          <w:rFonts w:asciiTheme="minorHAnsi" w:hAnsiTheme="minorHAnsi" w:cstheme="minorHAnsi"/>
        </w:rPr>
        <w:t xml:space="preserve">9. Hemodynamic monitoring of the critically ill patient </w:t>
      </w:r>
    </w:p>
    <w:p w14:paraId="799AAE0C" w14:textId="77777777" w:rsidR="00393B8D" w:rsidRPr="00DA10B5" w:rsidRDefault="00393B8D" w:rsidP="00393B8D">
      <w:pPr>
        <w:pStyle w:val="Default"/>
        <w:rPr>
          <w:rFonts w:asciiTheme="minorHAnsi" w:hAnsiTheme="minorHAnsi" w:cstheme="minorHAnsi"/>
        </w:rPr>
      </w:pPr>
      <w:r w:rsidRPr="00DA10B5">
        <w:rPr>
          <w:rFonts w:asciiTheme="minorHAnsi" w:hAnsiTheme="minorHAnsi" w:cstheme="minorHAnsi"/>
        </w:rPr>
        <w:t xml:space="preserve">10.Management of electrolyte/acid-base disturbances in the critically ill patient </w:t>
      </w:r>
    </w:p>
    <w:p w14:paraId="3E13FCB8" w14:textId="77777777" w:rsidR="00393B8D" w:rsidRPr="00DA10B5" w:rsidRDefault="00393B8D" w:rsidP="00393B8D">
      <w:pPr>
        <w:pStyle w:val="Default"/>
        <w:rPr>
          <w:rFonts w:asciiTheme="minorHAnsi" w:hAnsiTheme="minorHAnsi" w:cstheme="minorHAnsi"/>
        </w:rPr>
      </w:pPr>
      <w:r w:rsidRPr="00DA10B5">
        <w:rPr>
          <w:rFonts w:asciiTheme="minorHAnsi" w:hAnsiTheme="minorHAnsi" w:cstheme="minorHAnsi"/>
        </w:rPr>
        <w:t xml:space="preserve">11. Fluid management of the critically ill patient </w:t>
      </w:r>
    </w:p>
    <w:p w14:paraId="1FD2EA26" w14:textId="77777777" w:rsidR="00393B8D" w:rsidRPr="00DA10B5" w:rsidRDefault="00393B8D" w:rsidP="00393B8D">
      <w:pPr>
        <w:pStyle w:val="Default"/>
        <w:rPr>
          <w:rFonts w:asciiTheme="minorHAnsi" w:hAnsiTheme="minorHAnsi" w:cstheme="minorHAnsi"/>
        </w:rPr>
      </w:pPr>
      <w:r w:rsidRPr="00DA10B5">
        <w:rPr>
          <w:rFonts w:asciiTheme="minorHAnsi" w:hAnsiTheme="minorHAnsi" w:cstheme="minorHAnsi"/>
        </w:rPr>
        <w:t xml:space="preserve">12. Use of vasoactive drugs in the critically ill patient </w:t>
      </w:r>
    </w:p>
    <w:p w14:paraId="03BCFED6" w14:textId="77777777" w:rsidR="00DA10B5" w:rsidRDefault="00393B8D" w:rsidP="00DF682E">
      <w:pPr>
        <w:rPr>
          <w:rFonts w:cstheme="minorHAnsi"/>
        </w:rPr>
      </w:pPr>
      <w:r w:rsidRPr="00DA10B5">
        <w:rPr>
          <w:rFonts w:cstheme="minorHAnsi"/>
        </w:rPr>
        <w:t>13. Role of extracorporeal therapy in the management of drug overdose, specifically ethylene glycol, methanol</w:t>
      </w:r>
      <w:r w:rsidR="00DA10B5" w:rsidRPr="00DA10B5">
        <w:rPr>
          <w:rFonts w:cstheme="minorHAnsi"/>
        </w:rPr>
        <w:t>,</w:t>
      </w:r>
      <w:r w:rsidRPr="00DA10B5">
        <w:rPr>
          <w:rFonts w:cstheme="minorHAnsi"/>
        </w:rPr>
        <w:t xml:space="preserve"> lithium, theophylline, salicylate, and barbiturate</w:t>
      </w:r>
    </w:p>
    <w:p w14:paraId="3B2EDAFD" w14:textId="77777777" w:rsidR="001454DB" w:rsidRDefault="001454DB" w:rsidP="00DF682E">
      <w:pPr>
        <w:rPr>
          <w:rFonts w:cstheme="minorHAnsi"/>
          <w:b/>
          <w:bCs/>
        </w:rPr>
      </w:pPr>
    </w:p>
    <w:p w14:paraId="4FFEE054" w14:textId="64D0D957" w:rsidR="00DF682E" w:rsidRPr="00DA10B5" w:rsidRDefault="00DA10B5" w:rsidP="00DF682E">
      <w:pPr>
        <w:rPr>
          <w:rFonts w:cstheme="minorHAnsi"/>
          <w:b/>
          <w:bCs/>
        </w:rPr>
      </w:pPr>
      <w:r w:rsidRPr="00DA10B5">
        <w:rPr>
          <w:rFonts w:cstheme="minorHAnsi"/>
          <w:b/>
          <w:bCs/>
        </w:rPr>
        <w:t>Chronic Kidney Disease (CKD)</w:t>
      </w:r>
    </w:p>
    <w:p w14:paraId="316E3059" w14:textId="7D9E823F" w:rsidR="00E94EFE" w:rsidRPr="001454DB" w:rsidRDefault="00DA10B5" w:rsidP="00E94EFE">
      <w:pPr>
        <w:pStyle w:val="Default"/>
        <w:rPr>
          <w:rFonts w:asciiTheme="minorHAnsi" w:hAnsiTheme="minorHAnsi" w:cstheme="minorHAnsi"/>
        </w:rPr>
      </w:pPr>
      <w:r w:rsidRPr="001454DB">
        <w:rPr>
          <w:rFonts w:asciiTheme="minorHAnsi" w:hAnsiTheme="minorHAnsi" w:cstheme="minorHAnsi"/>
        </w:rPr>
        <w:lastRenderedPageBreak/>
        <w:t xml:space="preserve">Fellows </w:t>
      </w:r>
      <w:r w:rsidR="00E94EFE" w:rsidRPr="001454DB">
        <w:rPr>
          <w:rFonts w:asciiTheme="minorHAnsi" w:hAnsiTheme="minorHAnsi" w:cstheme="minorHAnsi"/>
        </w:rPr>
        <w:t xml:space="preserve">must acquire knowledge and understanding of the following areas during the course of their training: </w:t>
      </w:r>
    </w:p>
    <w:p w14:paraId="43199053"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course of their training: </w:t>
      </w:r>
    </w:p>
    <w:p w14:paraId="46C2A47B" w14:textId="5FD952D5"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1. Various etiologies of chronic renal failure (</w:t>
      </w:r>
      <w:r w:rsidR="00DA10B5" w:rsidRPr="001454DB">
        <w:rPr>
          <w:rFonts w:asciiTheme="minorHAnsi" w:hAnsiTheme="minorHAnsi" w:cstheme="minorHAnsi"/>
        </w:rPr>
        <w:t>CKD</w:t>
      </w:r>
      <w:r w:rsidRPr="001454DB">
        <w:rPr>
          <w:rFonts w:asciiTheme="minorHAnsi" w:hAnsiTheme="minorHAnsi" w:cstheme="minorHAnsi"/>
        </w:rPr>
        <w:t xml:space="preserve">) </w:t>
      </w:r>
    </w:p>
    <w:p w14:paraId="342CE4D7" w14:textId="402253E2"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2. Evaluation, diagnosis, and treatment of </w:t>
      </w:r>
      <w:r w:rsidR="00DA10B5" w:rsidRPr="001454DB">
        <w:rPr>
          <w:rFonts w:asciiTheme="minorHAnsi" w:hAnsiTheme="minorHAnsi" w:cstheme="minorHAnsi"/>
        </w:rPr>
        <w:t>CKD</w:t>
      </w:r>
      <w:r w:rsidRPr="001454DB">
        <w:rPr>
          <w:rFonts w:asciiTheme="minorHAnsi" w:hAnsiTheme="minorHAnsi" w:cstheme="minorHAnsi"/>
        </w:rPr>
        <w:t xml:space="preserve"> resulting from glomerular, interstitial, vascular, and obstructive processes including: </w:t>
      </w:r>
    </w:p>
    <w:p w14:paraId="3953E3FF"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a. Diagnosis of glomerular processes b. Diagnosis of interstitial processes c. Diagnosis of prerenal processes </w:t>
      </w:r>
    </w:p>
    <w:p w14:paraId="625E89F2"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d. Diagnosis of obstructive processes </w:t>
      </w:r>
    </w:p>
    <w:p w14:paraId="093C1F32" w14:textId="1E06F429"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e. Diagnosis of systemic processes that led to </w:t>
      </w:r>
      <w:r w:rsidR="00DA10B5" w:rsidRPr="001454DB">
        <w:rPr>
          <w:rFonts w:asciiTheme="minorHAnsi" w:hAnsiTheme="minorHAnsi" w:cstheme="minorHAnsi"/>
        </w:rPr>
        <w:t>CKD</w:t>
      </w:r>
      <w:r w:rsidRPr="001454DB">
        <w:rPr>
          <w:rFonts w:asciiTheme="minorHAnsi" w:hAnsiTheme="minorHAnsi" w:cstheme="minorHAnsi"/>
        </w:rPr>
        <w:t xml:space="preserve">, specifically: </w:t>
      </w:r>
      <w:r w:rsidR="00DA10B5" w:rsidRPr="001454DB">
        <w:rPr>
          <w:rFonts w:asciiTheme="minorHAnsi" w:hAnsiTheme="minorHAnsi" w:cstheme="minorHAnsi"/>
        </w:rPr>
        <w:t>d</w:t>
      </w:r>
      <w:r w:rsidRPr="001454DB">
        <w:rPr>
          <w:rFonts w:asciiTheme="minorHAnsi" w:hAnsiTheme="minorHAnsi" w:cstheme="minorHAnsi"/>
        </w:rPr>
        <w:t>iabetes mellitus</w:t>
      </w:r>
      <w:r w:rsidR="00DA10B5" w:rsidRPr="001454DB">
        <w:rPr>
          <w:rFonts w:asciiTheme="minorHAnsi" w:hAnsiTheme="minorHAnsi" w:cstheme="minorHAnsi"/>
        </w:rPr>
        <w:t>; h</w:t>
      </w:r>
      <w:r w:rsidRPr="001454DB">
        <w:rPr>
          <w:rFonts w:asciiTheme="minorHAnsi" w:hAnsiTheme="minorHAnsi" w:cstheme="minorHAnsi"/>
        </w:rPr>
        <w:t>ypertension</w:t>
      </w:r>
      <w:r w:rsidR="00DA10B5" w:rsidRPr="001454DB">
        <w:rPr>
          <w:rFonts w:asciiTheme="minorHAnsi" w:hAnsiTheme="minorHAnsi" w:cstheme="minorHAnsi"/>
        </w:rPr>
        <w:t>; i</w:t>
      </w:r>
      <w:r w:rsidRPr="001454DB">
        <w:rPr>
          <w:rFonts w:asciiTheme="minorHAnsi" w:hAnsiTheme="minorHAnsi" w:cstheme="minorHAnsi"/>
        </w:rPr>
        <w:t xml:space="preserve">schemic renal disease </w:t>
      </w:r>
    </w:p>
    <w:p w14:paraId="62858905"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3. Current concepts and the results of clinical studies pertaining to the role of hypertension, dietary composition, and divalent cations on the progression of chronic renal diseases </w:t>
      </w:r>
    </w:p>
    <w:p w14:paraId="37E66613" w14:textId="23CBB2B8"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4. Pre</w:t>
      </w:r>
      <w:r w:rsidR="00DA10B5" w:rsidRPr="001454DB">
        <w:rPr>
          <w:rFonts w:asciiTheme="minorHAnsi" w:hAnsiTheme="minorHAnsi" w:cstheme="minorHAnsi"/>
        </w:rPr>
        <w:t>-</w:t>
      </w:r>
      <w:r w:rsidRPr="001454DB">
        <w:rPr>
          <w:rFonts w:asciiTheme="minorHAnsi" w:hAnsiTheme="minorHAnsi" w:cstheme="minorHAnsi"/>
        </w:rPr>
        <w:t xml:space="preserve">dialysis management of </w:t>
      </w:r>
      <w:r w:rsidR="00DA10B5" w:rsidRPr="001454DB">
        <w:rPr>
          <w:rFonts w:asciiTheme="minorHAnsi" w:hAnsiTheme="minorHAnsi" w:cstheme="minorHAnsi"/>
        </w:rPr>
        <w:t>CKD</w:t>
      </w:r>
      <w:r w:rsidRPr="001454DB">
        <w:rPr>
          <w:rFonts w:asciiTheme="minorHAnsi" w:hAnsiTheme="minorHAnsi" w:cstheme="minorHAnsi"/>
        </w:rPr>
        <w:t xml:space="preserve"> with particular regard to diet, anemia, metabolic bone diseases, and drug dose adjustments </w:t>
      </w:r>
    </w:p>
    <w:p w14:paraId="1CE6B7E7" w14:textId="00839E3C"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5. Role of anemia in the management of patients with </w:t>
      </w:r>
      <w:r w:rsidR="00DA10B5" w:rsidRPr="001454DB">
        <w:rPr>
          <w:rFonts w:asciiTheme="minorHAnsi" w:hAnsiTheme="minorHAnsi" w:cstheme="minorHAnsi"/>
        </w:rPr>
        <w:t>CKD</w:t>
      </w:r>
      <w:r w:rsidRPr="001454DB">
        <w:rPr>
          <w:rFonts w:asciiTheme="minorHAnsi" w:hAnsiTheme="minorHAnsi" w:cstheme="minorHAnsi"/>
        </w:rPr>
        <w:t xml:space="preserve"> </w:t>
      </w:r>
    </w:p>
    <w:p w14:paraId="5A29D9F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a. Management of the anemia of chronic renal failure with the use of iron, erythropoietin and other appropriate agents </w:t>
      </w:r>
    </w:p>
    <w:p w14:paraId="129B58F5"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6. Indications for initiation of ESRD therapy and placement of ESRD access in patients with CRF </w:t>
      </w:r>
    </w:p>
    <w:p w14:paraId="6CB07762"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7. Appropriate use of drugs, including dose modification, for patients with progressive </w:t>
      </w:r>
    </w:p>
    <w:p w14:paraId="48E0D646"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CRF </w:t>
      </w:r>
    </w:p>
    <w:p w14:paraId="6EFEC279" w14:textId="1E5E5410"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8. Interpretation of radiographic tests, including intravenous pyelography, computed tomography, ultrasound, and radionuclide scan, in patients with </w:t>
      </w:r>
      <w:r w:rsidR="00DA10B5" w:rsidRPr="001454DB">
        <w:rPr>
          <w:rFonts w:asciiTheme="minorHAnsi" w:hAnsiTheme="minorHAnsi" w:cstheme="minorHAnsi"/>
        </w:rPr>
        <w:t>CKD</w:t>
      </w:r>
    </w:p>
    <w:p w14:paraId="12E65342" w14:textId="77777777" w:rsidR="00393B8D" w:rsidRPr="001454DB" w:rsidRDefault="00393B8D" w:rsidP="00393B8D">
      <w:pPr>
        <w:pStyle w:val="Default"/>
        <w:rPr>
          <w:rFonts w:asciiTheme="minorHAnsi" w:hAnsiTheme="minorHAnsi" w:cstheme="minorHAnsi"/>
          <w:i/>
          <w:iCs/>
          <w:u w:val="single"/>
        </w:rPr>
      </w:pPr>
      <w:r w:rsidRPr="001454DB">
        <w:rPr>
          <w:rFonts w:asciiTheme="minorHAnsi" w:hAnsiTheme="minorHAnsi" w:cstheme="minorHAnsi"/>
          <w:i/>
          <w:iCs/>
          <w:u w:val="single"/>
        </w:rPr>
        <w:t xml:space="preserve">Disorders of Mineral and Bone Metabolism </w:t>
      </w:r>
    </w:p>
    <w:p w14:paraId="1F4DB21D" w14:textId="58940C91"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must acquire knowledge and understanding of the following areas during the course of their training: </w:t>
      </w:r>
    </w:p>
    <w:p w14:paraId="02B6B66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1. Calcium and phosphorus balance in humans </w:t>
      </w:r>
    </w:p>
    <w:p w14:paraId="367FC21E"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2. Renal handling of calcium, magnesium, and phosphorus </w:t>
      </w:r>
    </w:p>
    <w:p w14:paraId="5E46BDAF"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3. Physiology of calciotropic hormones, specifically parathyroid hormone, vitamin D, calcitonin, and parathyroid hormone-related peptide </w:t>
      </w:r>
    </w:p>
    <w:p w14:paraId="5AE7C9AD"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lastRenderedPageBreak/>
        <w:t xml:space="preserve">4. An integrated view of </w:t>
      </w:r>
      <w:proofErr w:type="spellStart"/>
      <w:r w:rsidRPr="001454DB">
        <w:rPr>
          <w:rFonts w:asciiTheme="minorHAnsi" w:hAnsiTheme="minorHAnsi" w:cstheme="minorHAnsi"/>
        </w:rPr>
        <w:t>calcitropic</w:t>
      </w:r>
      <w:proofErr w:type="spellEnd"/>
      <w:r w:rsidRPr="001454DB">
        <w:rPr>
          <w:rFonts w:asciiTheme="minorHAnsi" w:hAnsiTheme="minorHAnsi" w:cstheme="minorHAnsi"/>
        </w:rPr>
        <w:t xml:space="preserve"> hormone regulation in normal situations and in the context of acute and chronic renal failure </w:t>
      </w:r>
    </w:p>
    <w:p w14:paraId="0930C94B"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5. Bone physiology </w:t>
      </w:r>
    </w:p>
    <w:p w14:paraId="2FA6F4C0"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6. Methods to diagnose and treat different types of renal osteodystrophy, the interpretation of bone turnover markers, bone mineral density and bone biopsies </w:t>
      </w:r>
    </w:p>
    <w:p w14:paraId="33082D90"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7. Pathogenesis and treatment of calcium nephrolithiasis, urate nephrolithiasis, infected stones, and cystine stones </w:t>
      </w:r>
    </w:p>
    <w:p w14:paraId="106553F6" w14:textId="5BC8AF8C"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8. Surgical procedures necessary for the treatment of stone disease</w:t>
      </w:r>
    </w:p>
    <w:p w14:paraId="3815AA4C" w14:textId="69031602" w:rsidR="002C616A" w:rsidRPr="001454DB" w:rsidRDefault="002C616A" w:rsidP="00DF682E">
      <w:pPr>
        <w:rPr>
          <w:rFonts w:cstheme="minorHAnsi"/>
        </w:rPr>
      </w:pPr>
    </w:p>
    <w:p w14:paraId="36703BDF" w14:textId="7144B529" w:rsidR="002C616A" w:rsidRPr="001454DB" w:rsidRDefault="002C616A" w:rsidP="00DF682E">
      <w:pPr>
        <w:rPr>
          <w:rFonts w:cstheme="minorHAnsi"/>
          <w:b/>
          <w:bCs/>
          <w:i/>
          <w:iCs/>
          <w:u w:val="single"/>
        </w:rPr>
      </w:pPr>
      <w:r w:rsidRPr="001454DB">
        <w:rPr>
          <w:rFonts w:cstheme="minorHAnsi"/>
          <w:b/>
          <w:bCs/>
          <w:i/>
          <w:iCs/>
          <w:u w:val="single"/>
        </w:rPr>
        <w:t>Kidney Replacement Therapies (KRT)</w:t>
      </w:r>
    </w:p>
    <w:p w14:paraId="4B571EE9" w14:textId="3232FC3A" w:rsidR="00DF682E" w:rsidRPr="001454DB" w:rsidRDefault="00DF682E" w:rsidP="00DF682E">
      <w:pPr>
        <w:rPr>
          <w:rFonts w:cstheme="minorHAnsi"/>
          <w:b/>
          <w:bCs/>
        </w:rPr>
      </w:pPr>
      <w:r w:rsidRPr="001454DB">
        <w:rPr>
          <w:rFonts w:cstheme="minorHAnsi"/>
          <w:b/>
          <w:bCs/>
        </w:rPr>
        <w:t>H</w:t>
      </w:r>
      <w:r w:rsidR="002C616A" w:rsidRPr="001454DB">
        <w:rPr>
          <w:rFonts w:cstheme="minorHAnsi"/>
          <w:b/>
          <w:bCs/>
        </w:rPr>
        <w:t>emodialysis</w:t>
      </w:r>
    </w:p>
    <w:p w14:paraId="6662E686" w14:textId="77777777" w:rsidR="00393B8D" w:rsidRPr="00393B8D" w:rsidRDefault="00393B8D" w:rsidP="00393B8D">
      <w:pPr>
        <w:autoSpaceDE w:val="0"/>
        <w:autoSpaceDN w:val="0"/>
        <w:adjustRightInd w:val="0"/>
        <w:rPr>
          <w:rFonts w:cstheme="minorHAnsi"/>
          <w:color w:val="000000"/>
        </w:rPr>
      </w:pPr>
      <w:r w:rsidRPr="00393B8D">
        <w:rPr>
          <w:rFonts w:cstheme="minorHAnsi"/>
          <w:color w:val="000000"/>
        </w:rPr>
        <w:t xml:space="preserve">The renal fellow is expected to become knowledgeable about: </w:t>
      </w:r>
    </w:p>
    <w:p w14:paraId="7B32801D" w14:textId="78233BC5" w:rsidR="00393B8D" w:rsidRPr="001454DB" w:rsidRDefault="00891F1C" w:rsidP="00891F1C">
      <w:pPr>
        <w:autoSpaceDE w:val="0"/>
        <w:autoSpaceDN w:val="0"/>
        <w:adjustRightInd w:val="0"/>
        <w:rPr>
          <w:rFonts w:cstheme="minorHAnsi"/>
          <w:color w:val="000000"/>
        </w:rPr>
      </w:pPr>
      <w:r w:rsidRPr="001454DB">
        <w:rPr>
          <w:rFonts w:cstheme="minorHAnsi"/>
          <w:color w:val="000000"/>
        </w:rPr>
        <w:t>- K</w:t>
      </w:r>
      <w:r w:rsidR="00393B8D" w:rsidRPr="001454DB">
        <w:rPr>
          <w:rFonts w:cstheme="minorHAnsi"/>
          <w:color w:val="000000"/>
        </w:rPr>
        <w:t xml:space="preserve">inetic principles of hemodialysis </w:t>
      </w:r>
    </w:p>
    <w:p w14:paraId="5B69C5C7" w14:textId="7AB8E4BB" w:rsidR="00393B8D" w:rsidRPr="00393B8D" w:rsidRDefault="00891F1C" w:rsidP="00393B8D">
      <w:pPr>
        <w:autoSpaceDE w:val="0"/>
        <w:autoSpaceDN w:val="0"/>
        <w:adjustRightInd w:val="0"/>
        <w:rPr>
          <w:rFonts w:cstheme="minorHAnsi"/>
          <w:color w:val="000000"/>
        </w:rPr>
      </w:pPr>
      <w:r w:rsidRPr="001454DB">
        <w:rPr>
          <w:rFonts w:cstheme="minorHAnsi"/>
          <w:color w:val="000000"/>
        </w:rPr>
        <w:t>- I</w:t>
      </w:r>
      <w:r w:rsidR="00393B8D" w:rsidRPr="00393B8D">
        <w:rPr>
          <w:rFonts w:cstheme="minorHAnsi"/>
          <w:color w:val="000000"/>
        </w:rPr>
        <w:t xml:space="preserve">ndications for dialysis </w:t>
      </w:r>
    </w:p>
    <w:p w14:paraId="03D55D35" w14:textId="222BD6FE" w:rsidR="00393B8D" w:rsidRPr="00393B8D" w:rsidRDefault="00891F1C" w:rsidP="00393B8D">
      <w:pPr>
        <w:autoSpaceDE w:val="0"/>
        <w:autoSpaceDN w:val="0"/>
        <w:adjustRightInd w:val="0"/>
        <w:rPr>
          <w:rFonts w:cstheme="minorHAnsi"/>
          <w:color w:val="000000"/>
        </w:rPr>
      </w:pPr>
      <w:r w:rsidRPr="001454DB">
        <w:rPr>
          <w:rFonts w:cstheme="minorHAnsi"/>
          <w:color w:val="000000"/>
        </w:rPr>
        <w:t>- S</w:t>
      </w:r>
      <w:r w:rsidR="00393B8D" w:rsidRPr="00393B8D">
        <w:rPr>
          <w:rFonts w:cstheme="minorHAnsi"/>
          <w:color w:val="000000"/>
        </w:rPr>
        <w:t xml:space="preserve">hort-term and long-term complications of each mode of dialysis and their management; </w:t>
      </w:r>
    </w:p>
    <w:p w14:paraId="6A7AAFC5" w14:textId="3F10B65E" w:rsidR="00393B8D" w:rsidRPr="00393B8D" w:rsidRDefault="00891F1C" w:rsidP="00393B8D">
      <w:pPr>
        <w:autoSpaceDE w:val="0"/>
        <w:autoSpaceDN w:val="0"/>
        <w:adjustRightInd w:val="0"/>
        <w:rPr>
          <w:rFonts w:cstheme="minorHAnsi"/>
          <w:color w:val="000000"/>
        </w:rPr>
      </w:pPr>
      <w:r w:rsidRPr="001454DB">
        <w:rPr>
          <w:rFonts w:cstheme="minorHAnsi"/>
          <w:color w:val="000000"/>
        </w:rPr>
        <w:t xml:space="preserve"> - P</w:t>
      </w:r>
      <w:r w:rsidR="00393B8D" w:rsidRPr="00393B8D">
        <w:rPr>
          <w:rFonts w:cstheme="minorHAnsi"/>
          <w:color w:val="000000"/>
        </w:rPr>
        <w:t xml:space="preserve">rinciples of dialysis access (acute and long-term vascular and peritoneal), including indications, techniques, and complications including thrombosis and infections. </w:t>
      </w:r>
    </w:p>
    <w:p w14:paraId="7FB6140B" w14:textId="7D089FD3" w:rsidR="00393B8D" w:rsidRPr="00393B8D" w:rsidRDefault="00891F1C" w:rsidP="00393B8D">
      <w:pPr>
        <w:autoSpaceDE w:val="0"/>
        <w:autoSpaceDN w:val="0"/>
        <w:adjustRightInd w:val="0"/>
        <w:rPr>
          <w:rFonts w:cstheme="minorHAnsi"/>
          <w:color w:val="000000"/>
        </w:rPr>
      </w:pPr>
      <w:r w:rsidRPr="001454DB">
        <w:rPr>
          <w:rFonts w:cstheme="minorHAnsi"/>
          <w:color w:val="000000"/>
        </w:rPr>
        <w:t>- U</w:t>
      </w:r>
      <w:r w:rsidR="00393B8D" w:rsidRPr="00393B8D">
        <w:rPr>
          <w:rFonts w:cstheme="minorHAnsi"/>
          <w:color w:val="000000"/>
        </w:rPr>
        <w:t xml:space="preserve">rea kinetics and protein catabolic rate </w:t>
      </w:r>
    </w:p>
    <w:p w14:paraId="072BF764" w14:textId="001D7CF5" w:rsidR="00393B8D" w:rsidRPr="00393B8D" w:rsidRDefault="00891F1C" w:rsidP="00393B8D">
      <w:pPr>
        <w:autoSpaceDE w:val="0"/>
        <w:autoSpaceDN w:val="0"/>
        <w:adjustRightInd w:val="0"/>
        <w:rPr>
          <w:rFonts w:cstheme="minorHAnsi"/>
          <w:color w:val="000000"/>
        </w:rPr>
      </w:pPr>
      <w:r w:rsidRPr="001454DB">
        <w:rPr>
          <w:rFonts w:cstheme="minorHAnsi"/>
          <w:color w:val="000000"/>
        </w:rPr>
        <w:t>- D</w:t>
      </w:r>
      <w:r w:rsidR="00393B8D" w:rsidRPr="00393B8D">
        <w:rPr>
          <w:rFonts w:cstheme="minorHAnsi"/>
          <w:color w:val="000000"/>
        </w:rPr>
        <w:t xml:space="preserve">ialysis modes and their relation to metabolism </w:t>
      </w:r>
    </w:p>
    <w:p w14:paraId="3CBE6183" w14:textId="610A17DD" w:rsidR="00393B8D" w:rsidRPr="00393B8D" w:rsidRDefault="00891F1C" w:rsidP="00393B8D">
      <w:pPr>
        <w:autoSpaceDE w:val="0"/>
        <w:autoSpaceDN w:val="0"/>
        <w:adjustRightInd w:val="0"/>
        <w:rPr>
          <w:rFonts w:cstheme="minorHAnsi"/>
          <w:color w:val="000000"/>
        </w:rPr>
      </w:pPr>
      <w:r w:rsidRPr="001454DB">
        <w:rPr>
          <w:rFonts w:cstheme="minorHAnsi"/>
          <w:color w:val="000000"/>
        </w:rPr>
        <w:t>- N</w:t>
      </w:r>
      <w:r w:rsidR="00393B8D" w:rsidRPr="00393B8D">
        <w:rPr>
          <w:rFonts w:cstheme="minorHAnsi"/>
          <w:color w:val="000000"/>
        </w:rPr>
        <w:t xml:space="preserve">utritional management of dialysis patients </w:t>
      </w:r>
    </w:p>
    <w:p w14:paraId="6EAFC28B" w14:textId="7D43BA29" w:rsidR="00393B8D" w:rsidRPr="00393B8D" w:rsidRDefault="00891F1C" w:rsidP="00393B8D">
      <w:pPr>
        <w:autoSpaceDE w:val="0"/>
        <w:autoSpaceDN w:val="0"/>
        <w:adjustRightInd w:val="0"/>
        <w:rPr>
          <w:rFonts w:cstheme="minorHAnsi"/>
          <w:color w:val="000000"/>
        </w:rPr>
      </w:pPr>
      <w:r w:rsidRPr="001454DB">
        <w:rPr>
          <w:rFonts w:cstheme="minorHAnsi"/>
          <w:color w:val="000000"/>
        </w:rPr>
        <w:t>- D</w:t>
      </w:r>
      <w:r w:rsidR="00393B8D" w:rsidRPr="00393B8D">
        <w:rPr>
          <w:rFonts w:cstheme="minorHAnsi"/>
          <w:color w:val="000000"/>
        </w:rPr>
        <w:t>ialysis water treatment</w:t>
      </w:r>
      <w:r w:rsidRPr="001454DB">
        <w:rPr>
          <w:rFonts w:cstheme="minorHAnsi"/>
          <w:color w:val="000000"/>
        </w:rPr>
        <w:t xml:space="preserve"> and</w:t>
      </w:r>
      <w:r w:rsidR="00393B8D" w:rsidRPr="00393B8D">
        <w:rPr>
          <w:rFonts w:cstheme="minorHAnsi"/>
          <w:color w:val="000000"/>
        </w:rPr>
        <w:t xml:space="preserve"> delivery systems </w:t>
      </w:r>
    </w:p>
    <w:p w14:paraId="67C7342C" w14:textId="4E945720" w:rsidR="00393B8D" w:rsidRPr="00393B8D" w:rsidRDefault="00891F1C" w:rsidP="00393B8D">
      <w:pPr>
        <w:autoSpaceDE w:val="0"/>
        <w:autoSpaceDN w:val="0"/>
        <w:adjustRightInd w:val="0"/>
        <w:rPr>
          <w:rFonts w:cstheme="minorHAnsi"/>
          <w:color w:val="000000"/>
        </w:rPr>
      </w:pPr>
      <w:r w:rsidRPr="001454DB">
        <w:rPr>
          <w:rFonts w:cstheme="minorHAnsi"/>
          <w:color w:val="000000"/>
        </w:rPr>
        <w:t>- A</w:t>
      </w:r>
      <w:r w:rsidR="00393B8D" w:rsidRPr="00393B8D">
        <w:rPr>
          <w:rFonts w:cstheme="minorHAnsi"/>
          <w:color w:val="000000"/>
        </w:rPr>
        <w:t>rtificial membranes</w:t>
      </w:r>
      <w:r w:rsidRPr="001454DB">
        <w:rPr>
          <w:rFonts w:cstheme="minorHAnsi"/>
          <w:color w:val="000000"/>
        </w:rPr>
        <w:t xml:space="preserve"> (various dialyzers)</w:t>
      </w:r>
      <w:r w:rsidR="00393B8D" w:rsidRPr="00393B8D">
        <w:rPr>
          <w:rFonts w:cstheme="minorHAnsi"/>
          <w:color w:val="000000"/>
        </w:rPr>
        <w:t xml:space="preserve"> used in hemodialysis and biocompatibility </w:t>
      </w:r>
      <w:r w:rsidRPr="001454DB">
        <w:rPr>
          <w:rFonts w:cstheme="minorHAnsi"/>
          <w:color w:val="000000"/>
        </w:rPr>
        <w:t>concept</w:t>
      </w:r>
    </w:p>
    <w:p w14:paraId="6029688E" w14:textId="1D9FAD75" w:rsidR="00393B8D" w:rsidRPr="00393B8D" w:rsidRDefault="00891F1C" w:rsidP="00393B8D">
      <w:pPr>
        <w:autoSpaceDE w:val="0"/>
        <w:autoSpaceDN w:val="0"/>
        <w:adjustRightInd w:val="0"/>
        <w:rPr>
          <w:rFonts w:cstheme="minorHAnsi"/>
          <w:color w:val="000000"/>
        </w:rPr>
      </w:pPr>
      <w:r w:rsidRPr="001454DB">
        <w:rPr>
          <w:rFonts w:cstheme="minorHAnsi"/>
          <w:color w:val="000000"/>
        </w:rPr>
        <w:t>- P</w:t>
      </w:r>
      <w:r w:rsidR="00393B8D" w:rsidRPr="00393B8D">
        <w:rPr>
          <w:rFonts w:cstheme="minorHAnsi"/>
          <w:color w:val="000000"/>
        </w:rPr>
        <w:t xml:space="preserve">sychosocial and ethical issues of dialysis. </w:t>
      </w:r>
    </w:p>
    <w:p w14:paraId="2F9CF0FE" w14:textId="6DF9639D" w:rsidR="00393B8D" w:rsidRPr="00393B8D" w:rsidRDefault="00891F1C" w:rsidP="00393B8D">
      <w:pPr>
        <w:autoSpaceDE w:val="0"/>
        <w:autoSpaceDN w:val="0"/>
        <w:adjustRightInd w:val="0"/>
        <w:rPr>
          <w:rFonts w:cstheme="minorHAnsi"/>
          <w:color w:val="000000"/>
        </w:rPr>
      </w:pPr>
      <w:r w:rsidRPr="001454DB">
        <w:rPr>
          <w:rFonts w:cstheme="minorHAnsi"/>
          <w:color w:val="000000"/>
        </w:rPr>
        <w:t>- P</w:t>
      </w:r>
      <w:r w:rsidR="00393B8D" w:rsidRPr="00393B8D">
        <w:rPr>
          <w:rFonts w:cstheme="minorHAnsi"/>
          <w:color w:val="000000"/>
        </w:rPr>
        <w:t xml:space="preserve">athophysiology of disorders of calcium and phosphorus metabolism </w:t>
      </w:r>
    </w:p>
    <w:p w14:paraId="32D61F35" w14:textId="65DB0203" w:rsidR="00393B8D" w:rsidRPr="00393B8D" w:rsidRDefault="00891F1C" w:rsidP="00393B8D">
      <w:pPr>
        <w:autoSpaceDE w:val="0"/>
        <w:autoSpaceDN w:val="0"/>
        <w:adjustRightInd w:val="0"/>
        <w:rPr>
          <w:rFonts w:cstheme="minorHAnsi"/>
          <w:color w:val="000000"/>
        </w:rPr>
      </w:pPr>
      <w:r w:rsidRPr="001454DB">
        <w:rPr>
          <w:rFonts w:cstheme="minorHAnsi"/>
          <w:color w:val="000000"/>
        </w:rPr>
        <w:t>- C</w:t>
      </w:r>
      <w:r w:rsidR="00393B8D" w:rsidRPr="00393B8D">
        <w:rPr>
          <w:rFonts w:cstheme="minorHAnsi"/>
          <w:color w:val="000000"/>
        </w:rPr>
        <w:t xml:space="preserve">ontributing factors to accelerated atherosclerosis in hemodialysis patients </w:t>
      </w:r>
    </w:p>
    <w:p w14:paraId="4CB96B8A" w14:textId="0D2DF2AF" w:rsidR="00E94EFE" w:rsidRPr="001454DB" w:rsidRDefault="00891F1C" w:rsidP="00393B8D">
      <w:pPr>
        <w:rPr>
          <w:rFonts w:cstheme="minorHAnsi"/>
        </w:rPr>
      </w:pPr>
      <w:r w:rsidRPr="001454DB">
        <w:rPr>
          <w:rFonts w:cstheme="minorHAnsi"/>
          <w:color w:val="000000"/>
        </w:rPr>
        <w:t>- R</w:t>
      </w:r>
      <w:r w:rsidR="00393B8D" w:rsidRPr="00393B8D">
        <w:rPr>
          <w:rFonts w:cstheme="minorHAnsi"/>
          <w:color w:val="000000"/>
        </w:rPr>
        <w:t xml:space="preserve">everse epidemiology of cardiovascular risk factors in hemodialysis patients </w:t>
      </w:r>
    </w:p>
    <w:p w14:paraId="2FB671E0" w14:textId="77777777" w:rsidR="0032578E" w:rsidRPr="001454DB" w:rsidRDefault="0032578E" w:rsidP="00DF682E">
      <w:pPr>
        <w:rPr>
          <w:rFonts w:cstheme="minorHAnsi"/>
        </w:rPr>
      </w:pPr>
    </w:p>
    <w:p w14:paraId="2B0175E8" w14:textId="703838D7" w:rsidR="00DF682E" w:rsidRPr="001454DB" w:rsidRDefault="00DF682E" w:rsidP="00DF682E">
      <w:pPr>
        <w:rPr>
          <w:rFonts w:cstheme="minorHAnsi"/>
          <w:b/>
          <w:bCs/>
        </w:rPr>
      </w:pPr>
      <w:r w:rsidRPr="001454DB">
        <w:rPr>
          <w:rFonts w:cstheme="minorHAnsi"/>
          <w:b/>
          <w:bCs/>
        </w:rPr>
        <w:t>P</w:t>
      </w:r>
      <w:r w:rsidR="001454DB" w:rsidRPr="001454DB">
        <w:rPr>
          <w:rFonts w:cstheme="minorHAnsi"/>
          <w:b/>
          <w:bCs/>
        </w:rPr>
        <w:t xml:space="preserve">eritoneal </w:t>
      </w:r>
      <w:r w:rsidRPr="001454DB">
        <w:rPr>
          <w:rFonts w:cstheme="minorHAnsi"/>
          <w:b/>
          <w:bCs/>
        </w:rPr>
        <w:t>D</w:t>
      </w:r>
      <w:r w:rsidR="001454DB" w:rsidRPr="001454DB">
        <w:rPr>
          <w:rFonts w:cstheme="minorHAnsi"/>
          <w:b/>
          <w:bCs/>
        </w:rPr>
        <w:t>ialysis</w:t>
      </w:r>
    </w:p>
    <w:p w14:paraId="6B84562B" w14:textId="79E2A1C9" w:rsidR="00E94EFE" w:rsidRPr="001454DB" w:rsidRDefault="00891F1C" w:rsidP="00E94EFE">
      <w:pPr>
        <w:pStyle w:val="Default"/>
        <w:rPr>
          <w:rFonts w:asciiTheme="minorHAnsi" w:hAnsiTheme="minorHAnsi" w:cstheme="minorHAnsi"/>
        </w:rPr>
      </w:pPr>
      <w:r w:rsidRPr="001454DB">
        <w:rPr>
          <w:rFonts w:asciiTheme="minorHAnsi" w:hAnsiTheme="minorHAnsi" w:cstheme="minorHAnsi"/>
        </w:rPr>
        <w:t xml:space="preserve">Fellows </w:t>
      </w:r>
      <w:r w:rsidR="00E94EFE" w:rsidRPr="001454DB">
        <w:rPr>
          <w:rFonts w:asciiTheme="minorHAnsi" w:hAnsiTheme="minorHAnsi" w:cstheme="minorHAnsi"/>
        </w:rPr>
        <w:t xml:space="preserve">must acquire knowledge and understanding of the following areas </w:t>
      </w:r>
    </w:p>
    <w:p w14:paraId="21FF2C60" w14:textId="32B54C7E" w:rsidR="0032578E" w:rsidRPr="001454DB" w:rsidRDefault="00891F1C" w:rsidP="00891F1C">
      <w:pPr>
        <w:autoSpaceDE w:val="0"/>
        <w:autoSpaceDN w:val="0"/>
        <w:adjustRightInd w:val="0"/>
        <w:rPr>
          <w:rFonts w:cstheme="minorHAnsi"/>
          <w:color w:val="000000"/>
        </w:rPr>
      </w:pPr>
      <w:r w:rsidRPr="001454DB">
        <w:rPr>
          <w:rFonts w:cstheme="minorHAnsi"/>
          <w:color w:val="000000"/>
        </w:rPr>
        <w:lastRenderedPageBreak/>
        <w:t>-P</w:t>
      </w:r>
      <w:r w:rsidR="0032578E" w:rsidRPr="001454DB">
        <w:rPr>
          <w:rFonts w:cstheme="minorHAnsi"/>
          <w:color w:val="000000"/>
        </w:rPr>
        <w:t xml:space="preserve">rinciples of peritoneal dialysis, including membrane physiology, dialysis solutions and their mechanism of action </w:t>
      </w:r>
    </w:p>
    <w:p w14:paraId="4ADFCFA4" w14:textId="2A057B3D" w:rsidR="0032578E" w:rsidRPr="001454DB" w:rsidRDefault="00891F1C" w:rsidP="0032578E">
      <w:pPr>
        <w:autoSpaceDE w:val="0"/>
        <w:autoSpaceDN w:val="0"/>
        <w:adjustRightInd w:val="0"/>
        <w:rPr>
          <w:rFonts w:cstheme="minorHAnsi"/>
          <w:color w:val="000000"/>
        </w:rPr>
      </w:pPr>
      <w:r w:rsidRPr="001454DB">
        <w:rPr>
          <w:rFonts w:cstheme="minorHAnsi"/>
          <w:color w:val="000000"/>
        </w:rPr>
        <w:t>- R</w:t>
      </w:r>
      <w:r w:rsidR="0032578E" w:rsidRPr="0032578E">
        <w:rPr>
          <w:rFonts w:cstheme="minorHAnsi"/>
          <w:color w:val="000000"/>
        </w:rPr>
        <w:t xml:space="preserve">elative therapeutic and lifestyle advantages of all modes of peritoneal dialysis </w:t>
      </w:r>
    </w:p>
    <w:p w14:paraId="4F9EF33D" w14:textId="2899F997" w:rsidR="0032578E" w:rsidRPr="001454DB" w:rsidRDefault="00891F1C" w:rsidP="0032578E">
      <w:pPr>
        <w:autoSpaceDE w:val="0"/>
        <w:autoSpaceDN w:val="0"/>
        <w:adjustRightInd w:val="0"/>
        <w:rPr>
          <w:rFonts w:cstheme="minorHAnsi"/>
          <w:color w:val="000000"/>
        </w:rPr>
      </w:pPr>
      <w:r w:rsidRPr="001454DB">
        <w:rPr>
          <w:rFonts w:cstheme="minorHAnsi"/>
          <w:color w:val="000000"/>
        </w:rPr>
        <w:t>- D</w:t>
      </w:r>
      <w:r w:rsidR="0032578E" w:rsidRPr="0032578E">
        <w:rPr>
          <w:rFonts w:cstheme="minorHAnsi"/>
          <w:color w:val="000000"/>
        </w:rPr>
        <w:t xml:space="preserve">ifferent methods of insertion of peritoneal dialysis catheters and their advantages and disadvantages </w:t>
      </w:r>
    </w:p>
    <w:p w14:paraId="31ED3D90" w14:textId="3608DD1D" w:rsidR="0032578E" w:rsidRPr="001454DB" w:rsidRDefault="00891F1C" w:rsidP="0032578E">
      <w:pPr>
        <w:autoSpaceDE w:val="0"/>
        <w:autoSpaceDN w:val="0"/>
        <w:adjustRightInd w:val="0"/>
        <w:rPr>
          <w:rFonts w:cstheme="minorHAnsi"/>
          <w:color w:val="000000"/>
        </w:rPr>
      </w:pPr>
      <w:r w:rsidRPr="001454DB">
        <w:rPr>
          <w:rFonts w:cstheme="minorHAnsi"/>
          <w:color w:val="000000"/>
        </w:rPr>
        <w:t>- M</w:t>
      </w:r>
      <w:r w:rsidR="0032578E" w:rsidRPr="0032578E">
        <w:rPr>
          <w:rFonts w:cstheme="minorHAnsi"/>
          <w:color w:val="000000"/>
        </w:rPr>
        <w:t xml:space="preserve">ethods used to assess adequacy of peritoneal dialysis and peritoneal membrane function </w:t>
      </w:r>
    </w:p>
    <w:p w14:paraId="0FC31083" w14:textId="1F143BA6" w:rsidR="0032578E" w:rsidRPr="001454DB" w:rsidRDefault="00891F1C" w:rsidP="0032578E">
      <w:pPr>
        <w:autoSpaceDE w:val="0"/>
        <w:autoSpaceDN w:val="0"/>
        <w:adjustRightInd w:val="0"/>
        <w:rPr>
          <w:rFonts w:cstheme="minorHAnsi"/>
          <w:color w:val="000000"/>
        </w:rPr>
      </w:pPr>
      <w:r w:rsidRPr="001454DB">
        <w:rPr>
          <w:rFonts w:cstheme="minorHAnsi"/>
          <w:color w:val="000000"/>
        </w:rPr>
        <w:t>- E</w:t>
      </w:r>
      <w:r w:rsidR="0032578E" w:rsidRPr="0032578E">
        <w:rPr>
          <w:rFonts w:cstheme="minorHAnsi"/>
          <w:color w:val="000000"/>
        </w:rPr>
        <w:t>vidence base</w:t>
      </w:r>
      <w:r w:rsidRPr="001454DB">
        <w:rPr>
          <w:rFonts w:cstheme="minorHAnsi"/>
          <w:color w:val="000000"/>
        </w:rPr>
        <w:t>d</w:t>
      </w:r>
      <w:r w:rsidR="0032578E" w:rsidRPr="0032578E">
        <w:rPr>
          <w:rFonts w:cstheme="minorHAnsi"/>
          <w:color w:val="000000"/>
        </w:rPr>
        <w:t xml:space="preserve"> supporting treatment targets for adequate peritoneal dialysis </w:t>
      </w:r>
    </w:p>
    <w:p w14:paraId="7B34BE3B" w14:textId="69450B1B" w:rsidR="0032578E" w:rsidRPr="001454DB" w:rsidRDefault="00891F1C" w:rsidP="0032578E">
      <w:pPr>
        <w:autoSpaceDE w:val="0"/>
        <w:autoSpaceDN w:val="0"/>
        <w:adjustRightInd w:val="0"/>
        <w:rPr>
          <w:rFonts w:cstheme="minorHAnsi"/>
          <w:color w:val="000000"/>
        </w:rPr>
      </w:pPr>
      <w:r w:rsidRPr="001454DB">
        <w:rPr>
          <w:rFonts w:cstheme="minorHAnsi"/>
          <w:color w:val="000000"/>
        </w:rPr>
        <w:t xml:space="preserve">- </w:t>
      </w:r>
      <w:r w:rsidR="0032578E" w:rsidRPr="001454DB">
        <w:rPr>
          <w:rFonts w:cstheme="minorHAnsi"/>
          <w:color w:val="000000"/>
        </w:rPr>
        <w:t>B</w:t>
      </w:r>
      <w:r w:rsidR="0032578E" w:rsidRPr="0032578E">
        <w:rPr>
          <w:rFonts w:cstheme="minorHAnsi"/>
          <w:color w:val="000000"/>
        </w:rPr>
        <w:t xml:space="preserve">asic principles of the modality and able prescribe an appropriate dialysis regime </w:t>
      </w:r>
    </w:p>
    <w:p w14:paraId="65190BB8" w14:textId="4288310A" w:rsidR="0032578E" w:rsidRPr="001454DB" w:rsidRDefault="00891F1C" w:rsidP="0032578E">
      <w:pPr>
        <w:autoSpaceDE w:val="0"/>
        <w:autoSpaceDN w:val="0"/>
        <w:adjustRightInd w:val="0"/>
        <w:rPr>
          <w:rFonts w:cstheme="minorHAnsi"/>
          <w:color w:val="000000"/>
        </w:rPr>
      </w:pPr>
      <w:r w:rsidRPr="001454DB">
        <w:rPr>
          <w:rFonts w:cstheme="minorHAnsi"/>
          <w:color w:val="000000"/>
        </w:rPr>
        <w:t>- D</w:t>
      </w:r>
      <w:r w:rsidR="0032578E" w:rsidRPr="0032578E">
        <w:rPr>
          <w:rFonts w:cstheme="minorHAnsi"/>
          <w:color w:val="000000"/>
        </w:rPr>
        <w:t xml:space="preserve">iagnosis and management of peritoneal dialysis associated peritonitis </w:t>
      </w:r>
    </w:p>
    <w:p w14:paraId="53E78B16" w14:textId="3EC2FC28" w:rsidR="0032578E" w:rsidRPr="001454DB" w:rsidRDefault="00891F1C" w:rsidP="0032578E">
      <w:pPr>
        <w:autoSpaceDE w:val="0"/>
        <w:autoSpaceDN w:val="0"/>
        <w:adjustRightInd w:val="0"/>
        <w:rPr>
          <w:rFonts w:cstheme="minorHAnsi"/>
          <w:color w:val="000000"/>
        </w:rPr>
      </w:pPr>
      <w:r w:rsidRPr="001454DB">
        <w:rPr>
          <w:rFonts w:cstheme="minorHAnsi"/>
          <w:color w:val="000000"/>
        </w:rPr>
        <w:t>- M</w:t>
      </w:r>
      <w:r w:rsidR="0032578E" w:rsidRPr="0032578E">
        <w:rPr>
          <w:rFonts w:cstheme="minorHAnsi"/>
          <w:color w:val="000000"/>
        </w:rPr>
        <w:t xml:space="preserve">anagement of the catheter exit site and the prevention, diagnosis and treatment of associated infection </w:t>
      </w:r>
    </w:p>
    <w:p w14:paraId="1BA17AA6" w14:textId="4D578D19" w:rsidR="0032578E" w:rsidRPr="001454DB" w:rsidRDefault="00891F1C" w:rsidP="0032578E">
      <w:pPr>
        <w:autoSpaceDE w:val="0"/>
        <w:autoSpaceDN w:val="0"/>
        <w:adjustRightInd w:val="0"/>
        <w:rPr>
          <w:rFonts w:cstheme="minorHAnsi"/>
          <w:color w:val="000000"/>
        </w:rPr>
      </w:pPr>
      <w:r w:rsidRPr="001454DB">
        <w:rPr>
          <w:rFonts w:cstheme="minorHAnsi"/>
          <w:color w:val="000000"/>
        </w:rPr>
        <w:t>- D</w:t>
      </w:r>
      <w:r w:rsidR="0032578E" w:rsidRPr="0032578E">
        <w:rPr>
          <w:rFonts w:cstheme="minorHAnsi"/>
          <w:color w:val="000000"/>
        </w:rPr>
        <w:t>iagnosis and management of mechanical problems associated with peritoneal dialysis (including hernia</w:t>
      </w:r>
      <w:r w:rsidRPr="001454DB">
        <w:rPr>
          <w:rFonts w:cstheme="minorHAnsi"/>
          <w:color w:val="000000"/>
        </w:rPr>
        <w:t>s</w:t>
      </w:r>
      <w:r w:rsidR="0032578E" w:rsidRPr="0032578E">
        <w:rPr>
          <w:rFonts w:cstheme="minorHAnsi"/>
          <w:color w:val="000000"/>
        </w:rPr>
        <w:t xml:space="preserve">, leaks, catheter malfunction) </w:t>
      </w:r>
    </w:p>
    <w:p w14:paraId="4C99F22C" w14:textId="7767535A" w:rsidR="0032578E" w:rsidRPr="001454DB" w:rsidRDefault="00891F1C" w:rsidP="0032578E">
      <w:pPr>
        <w:autoSpaceDE w:val="0"/>
        <w:autoSpaceDN w:val="0"/>
        <w:adjustRightInd w:val="0"/>
        <w:rPr>
          <w:rFonts w:cstheme="minorHAnsi"/>
          <w:color w:val="000000"/>
        </w:rPr>
      </w:pPr>
      <w:r w:rsidRPr="001454DB">
        <w:rPr>
          <w:rFonts w:cstheme="minorHAnsi"/>
          <w:color w:val="000000"/>
        </w:rPr>
        <w:t>- M</w:t>
      </w:r>
      <w:r w:rsidR="0032578E" w:rsidRPr="0032578E">
        <w:rPr>
          <w:rFonts w:cstheme="minorHAnsi"/>
          <w:color w:val="000000"/>
        </w:rPr>
        <w:t>ethods used to recogni</w:t>
      </w:r>
      <w:r w:rsidRPr="001454DB">
        <w:rPr>
          <w:rFonts w:cstheme="minorHAnsi"/>
          <w:color w:val="000000"/>
        </w:rPr>
        <w:t>z</w:t>
      </w:r>
      <w:r w:rsidR="0032578E" w:rsidRPr="0032578E">
        <w:rPr>
          <w:rFonts w:cstheme="minorHAnsi"/>
          <w:color w:val="000000"/>
        </w:rPr>
        <w:t xml:space="preserve">e and manage peritoneal membrane injury, including ultrafiltration failure and encapsulating peritoneal sclerosis </w:t>
      </w:r>
    </w:p>
    <w:p w14:paraId="4BFD22A3" w14:textId="77777777" w:rsidR="00E94EFE" w:rsidRPr="001454DB" w:rsidRDefault="00E94EFE" w:rsidP="00DF682E">
      <w:pPr>
        <w:rPr>
          <w:rFonts w:cstheme="minorHAnsi"/>
        </w:rPr>
      </w:pPr>
    </w:p>
    <w:p w14:paraId="7E15FCCE" w14:textId="5CD4110D" w:rsidR="00DF682E" w:rsidRPr="001454DB" w:rsidRDefault="00891F1C" w:rsidP="00DF682E">
      <w:pPr>
        <w:rPr>
          <w:rFonts w:cstheme="minorHAnsi"/>
          <w:b/>
          <w:bCs/>
        </w:rPr>
      </w:pPr>
      <w:r w:rsidRPr="001454DB">
        <w:rPr>
          <w:rFonts w:cstheme="minorHAnsi"/>
          <w:b/>
          <w:bCs/>
        </w:rPr>
        <w:t xml:space="preserve">Kidney </w:t>
      </w:r>
      <w:r w:rsidR="00DF682E" w:rsidRPr="001454DB">
        <w:rPr>
          <w:rFonts w:cstheme="minorHAnsi"/>
          <w:b/>
          <w:bCs/>
        </w:rPr>
        <w:t>Transplantation</w:t>
      </w:r>
    </w:p>
    <w:p w14:paraId="5E834C21" w14:textId="643B1E6D" w:rsidR="00E94EFE" w:rsidRPr="001454DB" w:rsidRDefault="00891F1C" w:rsidP="00E94EFE">
      <w:pPr>
        <w:pStyle w:val="Default"/>
        <w:rPr>
          <w:rFonts w:asciiTheme="minorHAnsi" w:hAnsiTheme="minorHAnsi" w:cstheme="minorHAnsi"/>
        </w:rPr>
      </w:pPr>
      <w:r w:rsidRPr="001454DB">
        <w:rPr>
          <w:rFonts w:asciiTheme="minorHAnsi" w:hAnsiTheme="minorHAnsi" w:cstheme="minorHAnsi"/>
        </w:rPr>
        <w:t>Fellows</w:t>
      </w:r>
      <w:r w:rsidR="00E94EFE" w:rsidRPr="001454DB">
        <w:rPr>
          <w:rFonts w:asciiTheme="minorHAnsi" w:hAnsiTheme="minorHAnsi" w:cstheme="minorHAnsi"/>
        </w:rPr>
        <w:t xml:space="preserve"> must acquire knowledge and understanding of the following areas during the course of their training: </w:t>
      </w:r>
    </w:p>
    <w:p w14:paraId="762AA49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A. Immunology/</w:t>
      </w:r>
      <w:proofErr w:type="spellStart"/>
      <w:r w:rsidRPr="001454DB">
        <w:rPr>
          <w:rFonts w:asciiTheme="minorHAnsi" w:hAnsiTheme="minorHAnsi" w:cstheme="minorHAnsi"/>
        </w:rPr>
        <w:t>lmmunogenetics</w:t>
      </w:r>
      <w:proofErr w:type="spellEnd"/>
      <w:r w:rsidRPr="001454DB">
        <w:rPr>
          <w:rFonts w:asciiTheme="minorHAnsi" w:hAnsiTheme="minorHAnsi" w:cstheme="minorHAnsi"/>
        </w:rPr>
        <w:t xml:space="preserve"> </w:t>
      </w:r>
    </w:p>
    <w:p w14:paraId="5CF8BA66"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1. Normal immune response </w:t>
      </w:r>
    </w:p>
    <w:p w14:paraId="4D13C5FA"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2. Immune response to allografts </w:t>
      </w:r>
    </w:p>
    <w:p w14:paraId="18D5EC87" w14:textId="0D6BF4C0" w:rsidR="00E94EFE" w:rsidRPr="001454DB" w:rsidRDefault="00393B8D" w:rsidP="00393B8D">
      <w:pPr>
        <w:rPr>
          <w:rFonts w:cstheme="minorHAnsi"/>
        </w:rPr>
      </w:pPr>
      <w:r w:rsidRPr="001454DB">
        <w:rPr>
          <w:rFonts w:cstheme="minorHAnsi"/>
        </w:rPr>
        <w:t>3. Inflammatory response to allografts</w:t>
      </w:r>
    </w:p>
    <w:p w14:paraId="4B2DF14A"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4. Mechanisms of tolerance </w:t>
      </w:r>
    </w:p>
    <w:p w14:paraId="01991A4F" w14:textId="417FB39F" w:rsidR="00393B8D" w:rsidRPr="001454DB" w:rsidRDefault="00393B8D" w:rsidP="00393B8D">
      <w:pPr>
        <w:rPr>
          <w:rFonts w:cstheme="minorHAnsi"/>
        </w:rPr>
      </w:pPr>
      <w:r w:rsidRPr="001454DB">
        <w:rPr>
          <w:rFonts w:cstheme="minorHAnsi"/>
        </w:rPr>
        <w:t>5. Immunogenetics and tissue typing, crossmatching, and surveillance for panel-reactive antibodies</w:t>
      </w:r>
    </w:p>
    <w:p w14:paraId="4C1D8B09"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B. Transplant Pharmacology </w:t>
      </w:r>
    </w:p>
    <w:p w14:paraId="246BB5DB"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1. Basic principles of pharmacology and the mechanisms of action of immunosuppressant agents, including glucocorticoids, azathioprine, mycophenolate mofetil, cyclosporine, tacrolimus, sirolimus, and monoclonal and polyclonal antibodies </w:t>
      </w:r>
    </w:p>
    <w:p w14:paraId="532C6760" w14:textId="4B0B19EF"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lastRenderedPageBreak/>
        <w:t>2. Basic principles of pharmacology of non</w:t>
      </w:r>
      <w:r w:rsidR="00891F1C" w:rsidRPr="001454DB">
        <w:rPr>
          <w:rFonts w:asciiTheme="minorHAnsi" w:hAnsiTheme="minorHAnsi" w:cstheme="minorHAnsi"/>
        </w:rPr>
        <w:t>-</w:t>
      </w:r>
      <w:r w:rsidRPr="001454DB">
        <w:rPr>
          <w:rFonts w:asciiTheme="minorHAnsi" w:hAnsiTheme="minorHAnsi" w:cstheme="minorHAnsi"/>
        </w:rPr>
        <w:t xml:space="preserve">immunosuppressive medications used in transplant for the prophylaxis of infection and the treatment of concurrent illnesses, with an emphasis on anticipating and managing drug interactions </w:t>
      </w:r>
    </w:p>
    <w:p w14:paraId="6986BF6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C. Organ Sharing and Allocation </w:t>
      </w:r>
    </w:p>
    <w:p w14:paraId="6DD40C01"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1. Historical perspective </w:t>
      </w:r>
    </w:p>
    <w:p w14:paraId="7ADD7A52"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2. Pre-transplant evaluation of the recipient </w:t>
      </w:r>
    </w:p>
    <w:p w14:paraId="1DAA94A7"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3. Pre-transplant evaluation of the living donor </w:t>
      </w:r>
    </w:p>
    <w:p w14:paraId="34157DB2"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4. Pre-transplant evaluation of the cadaver donor/organ procurement </w:t>
      </w:r>
    </w:p>
    <w:p w14:paraId="3783E3E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5. Surgical technique and surgical management </w:t>
      </w:r>
    </w:p>
    <w:p w14:paraId="59CA6D94"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6. Physiology of the transplanted kidney </w:t>
      </w:r>
    </w:p>
    <w:p w14:paraId="45DAB91B"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7. Pathogenesis and pathology of allograft dysfunction </w:t>
      </w:r>
    </w:p>
    <w:p w14:paraId="72FC21B0"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8. Post-transplant care/in-hospital care </w:t>
      </w:r>
    </w:p>
    <w:p w14:paraId="4DA557D2" w14:textId="2329DE39"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9. Post-transplant care/outpatient care short- and </w:t>
      </w:r>
      <w:proofErr w:type="spellStart"/>
      <w:r w:rsidRPr="001454DB">
        <w:rPr>
          <w:rFonts w:asciiTheme="minorHAnsi" w:hAnsiTheme="minorHAnsi" w:cstheme="minorHAnsi"/>
        </w:rPr>
        <w:t>Iong</w:t>
      </w:r>
      <w:proofErr w:type="spellEnd"/>
      <w:r w:rsidR="001454DB" w:rsidRPr="001454DB">
        <w:rPr>
          <w:rFonts w:asciiTheme="minorHAnsi" w:hAnsiTheme="minorHAnsi" w:cstheme="minorHAnsi"/>
        </w:rPr>
        <w:t>-</w:t>
      </w:r>
      <w:r w:rsidRPr="001454DB">
        <w:rPr>
          <w:rFonts w:asciiTheme="minorHAnsi" w:hAnsiTheme="minorHAnsi" w:cstheme="minorHAnsi"/>
        </w:rPr>
        <w:t xml:space="preserve">term </w:t>
      </w:r>
    </w:p>
    <w:p w14:paraId="5B26E8EE"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10. Expected clinical outcomes/analysis of risk factors </w:t>
      </w:r>
    </w:p>
    <w:p w14:paraId="4CB319F7" w14:textId="03EEB39B"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E. infectious diseases in transplantation/pre- and post</w:t>
      </w:r>
      <w:r w:rsidR="00891F1C" w:rsidRPr="001454DB">
        <w:rPr>
          <w:rFonts w:asciiTheme="minorHAnsi" w:hAnsiTheme="minorHAnsi" w:cstheme="minorHAnsi"/>
        </w:rPr>
        <w:t>-</w:t>
      </w:r>
      <w:r w:rsidRPr="001454DB">
        <w:rPr>
          <w:rFonts w:asciiTheme="minorHAnsi" w:hAnsiTheme="minorHAnsi" w:cstheme="minorHAnsi"/>
        </w:rPr>
        <w:t xml:space="preserve">transplantation </w:t>
      </w:r>
    </w:p>
    <w:p w14:paraId="0DF7F0D9"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F. Pregnancy and transplantation </w:t>
      </w:r>
    </w:p>
    <w:p w14:paraId="7BDF7FAF"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G. Cancer and transplantation </w:t>
      </w:r>
    </w:p>
    <w:p w14:paraId="48324805" w14:textId="77777777" w:rsidR="00393B8D" w:rsidRPr="001454DB" w:rsidRDefault="00393B8D" w:rsidP="00393B8D">
      <w:pPr>
        <w:pStyle w:val="Default"/>
        <w:rPr>
          <w:rFonts w:asciiTheme="minorHAnsi" w:hAnsiTheme="minorHAnsi" w:cstheme="minorHAnsi"/>
        </w:rPr>
      </w:pPr>
      <w:r w:rsidRPr="001454DB">
        <w:rPr>
          <w:rFonts w:asciiTheme="minorHAnsi" w:hAnsiTheme="minorHAnsi" w:cstheme="minorHAnsi"/>
        </w:rPr>
        <w:t xml:space="preserve">H. Ethics of transplantation </w:t>
      </w:r>
    </w:p>
    <w:p w14:paraId="7DD680F7" w14:textId="77777777" w:rsidR="001454DB" w:rsidRDefault="00393B8D" w:rsidP="00DF682E">
      <w:pPr>
        <w:rPr>
          <w:rFonts w:cstheme="minorHAnsi"/>
        </w:rPr>
      </w:pPr>
      <w:r w:rsidRPr="001454DB">
        <w:rPr>
          <w:rFonts w:cstheme="minorHAnsi"/>
        </w:rPr>
        <w:t>I. Economics of transplantation</w:t>
      </w:r>
    </w:p>
    <w:p w14:paraId="7A979080" w14:textId="1DF5E81E" w:rsidR="003D5F37" w:rsidRPr="001454DB" w:rsidRDefault="003D5F37" w:rsidP="004F1FF5">
      <w:pPr>
        <w:pStyle w:val="Heading2"/>
      </w:pPr>
      <w:bookmarkStart w:id="7" w:name="_Toc78557882"/>
      <w:r w:rsidRPr="001454DB">
        <w:t>2.5</w:t>
      </w:r>
      <w:r w:rsidR="0047259C" w:rsidRPr="001454DB">
        <w:t xml:space="preserve"> Specific skills for nephrologist</w:t>
      </w:r>
      <w:bookmarkEnd w:id="7"/>
    </w:p>
    <w:p w14:paraId="154F4417" w14:textId="77777777" w:rsidR="001454DB" w:rsidRPr="001454DB" w:rsidRDefault="001454DB" w:rsidP="00DF682E">
      <w:pPr>
        <w:rPr>
          <w:rFonts w:cstheme="minorHAnsi"/>
          <w:b/>
          <w:bCs/>
          <w:sz w:val="28"/>
          <w:szCs w:val="28"/>
        </w:rPr>
      </w:pPr>
    </w:p>
    <w:p w14:paraId="37E82C01" w14:textId="6E17351A" w:rsidR="008B4997" w:rsidRPr="009D0F57" w:rsidRDefault="008B4997" w:rsidP="00DF682E">
      <w:pPr>
        <w:rPr>
          <w:rFonts w:cstheme="minorHAnsi"/>
        </w:rPr>
      </w:pPr>
      <w:r w:rsidRPr="009D0F57">
        <w:rPr>
          <w:rFonts w:cstheme="minorHAnsi"/>
          <w:b/>
          <w:bCs/>
        </w:rPr>
        <w:t>Investigational and procedural competencies</w:t>
      </w:r>
      <w:r w:rsidRPr="009D0F57">
        <w:rPr>
          <w:rFonts w:cstheme="minorHAnsi"/>
        </w:rPr>
        <w:t>:</w:t>
      </w:r>
    </w:p>
    <w:p w14:paraId="0CA09378" w14:textId="77777777" w:rsidR="00E029D3" w:rsidRPr="009D0F57" w:rsidRDefault="00E029D3" w:rsidP="008B4997">
      <w:pPr>
        <w:autoSpaceDE w:val="0"/>
        <w:autoSpaceDN w:val="0"/>
        <w:adjustRightInd w:val="0"/>
        <w:rPr>
          <w:rFonts w:cstheme="minorHAnsi"/>
          <w:color w:val="000000"/>
        </w:rPr>
      </w:pPr>
      <w:r w:rsidRPr="009D0F57">
        <w:rPr>
          <w:rFonts w:cstheme="minorHAnsi"/>
          <w:color w:val="000000"/>
        </w:rPr>
        <w:t xml:space="preserve">Fellow should be able to </w:t>
      </w:r>
    </w:p>
    <w:p w14:paraId="2F0EB6E4" w14:textId="7BB03106" w:rsidR="008B4997" w:rsidRPr="009D0F57" w:rsidRDefault="00E029D3" w:rsidP="00E029D3">
      <w:pPr>
        <w:pStyle w:val="ListParagraph"/>
        <w:numPr>
          <w:ilvl w:val="0"/>
          <w:numId w:val="8"/>
        </w:numPr>
        <w:autoSpaceDE w:val="0"/>
        <w:autoSpaceDN w:val="0"/>
        <w:adjustRightInd w:val="0"/>
        <w:rPr>
          <w:rFonts w:cstheme="minorHAnsi"/>
          <w:color w:val="000000"/>
        </w:rPr>
      </w:pPr>
      <w:r w:rsidRPr="009D0F57">
        <w:rPr>
          <w:rFonts w:cstheme="minorHAnsi"/>
          <w:color w:val="000000"/>
        </w:rPr>
        <w:t>m</w:t>
      </w:r>
      <w:r w:rsidR="008B4997" w:rsidRPr="009D0F57">
        <w:rPr>
          <w:rFonts w:cstheme="minorHAnsi"/>
          <w:color w:val="000000"/>
        </w:rPr>
        <w:t>inimi</w:t>
      </w:r>
      <w:r w:rsidR="006A2800">
        <w:rPr>
          <w:rFonts w:cstheme="minorHAnsi"/>
          <w:color w:val="000000"/>
        </w:rPr>
        <w:t>z</w:t>
      </w:r>
      <w:r w:rsidR="008B4997" w:rsidRPr="009D0F57">
        <w:rPr>
          <w:rFonts w:cstheme="minorHAnsi"/>
          <w:color w:val="000000"/>
        </w:rPr>
        <w:t xml:space="preserve">e and manage complications of kidney/ kidney transplant biopsy </w:t>
      </w:r>
    </w:p>
    <w:p w14:paraId="04ED5731" w14:textId="6F34980F" w:rsidR="008B4997" w:rsidRPr="009D0F57" w:rsidRDefault="00E029D3" w:rsidP="00E029D3">
      <w:pPr>
        <w:pStyle w:val="ListParagraph"/>
        <w:numPr>
          <w:ilvl w:val="0"/>
          <w:numId w:val="8"/>
        </w:numPr>
        <w:autoSpaceDE w:val="0"/>
        <w:autoSpaceDN w:val="0"/>
        <w:adjustRightInd w:val="0"/>
        <w:rPr>
          <w:rFonts w:cstheme="minorHAnsi"/>
          <w:color w:val="000000"/>
        </w:rPr>
      </w:pPr>
      <w:r w:rsidRPr="009D0F57">
        <w:rPr>
          <w:rFonts w:cstheme="minorHAnsi"/>
          <w:color w:val="000000"/>
        </w:rPr>
        <w:t>i</w:t>
      </w:r>
      <w:r w:rsidR="008B4997" w:rsidRPr="009D0F57">
        <w:rPr>
          <w:rFonts w:cstheme="minorHAnsi"/>
          <w:color w:val="000000"/>
        </w:rPr>
        <w:t xml:space="preserve">nterpret the kidney/ kidney transplant biopsy findings with the assistance of a Histopathologist </w:t>
      </w:r>
    </w:p>
    <w:p w14:paraId="6D65349F" w14:textId="3155C07F" w:rsidR="008B4997" w:rsidRPr="009D0F57" w:rsidRDefault="00E029D3" w:rsidP="00E029D3">
      <w:pPr>
        <w:pStyle w:val="ListParagraph"/>
        <w:numPr>
          <w:ilvl w:val="0"/>
          <w:numId w:val="8"/>
        </w:numPr>
        <w:autoSpaceDE w:val="0"/>
        <w:autoSpaceDN w:val="0"/>
        <w:adjustRightInd w:val="0"/>
        <w:rPr>
          <w:rFonts w:cstheme="minorHAnsi"/>
          <w:color w:val="000000"/>
        </w:rPr>
      </w:pPr>
      <w:r w:rsidRPr="009D0F57">
        <w:rPr>
          <w:rFonts w:cstheme="minorHAnsi"/>
          <w:color w:val="000000"/>
        </w:rPr>
        <w:t>d</w:t>
      </w:r>
      <w:r w:rsidR="008B4997" w:rsidRPr="009D0F57">
        <w:rPr>
          <w:rFonts w:cstheme="minorHAnsi"/>
          <w:color w:val="000000"/>
        </w:rPr>
        <w:t xml:space="preserve">iscuss the indication, perceived benefits and potential risks of the procedure with a patient or relative in a manner that facilitates informed consent </w:t>
      </w:r>
    </w:p>
    <w:p w14:paraId="50509260" w14:textId="41C691CB" w:rsidR="008B4997" w:rsidRPr="009D0F57" w:rsidRDefault="00E029D3" w:rsidP="00E029D3">
      <w:pPr>
        <w:pStyle w:val="ListParagraph"/>
        <w:numPr>
          <w:ilvl w:val="0"/>
          <w:numId w:val="8"/>
        </w:numPr>
        <w:autoSpaceDE w:val="0"/>
        <w:autoSpaceDN w:val="0"/>
        <w:adjustRightInd w:val="0"/>
        <w:rPr>
          <w:rFonts w:cstheme="minorHAnsi"/>
          <w:color w:val="000000"/>
        </w:rPr>
      </w:pPr>
      <w:r w:rsidRPr="009D0F57">
        <w:rPr>
          <w:rFonts w:cstheme="minorHAnsi"/>
          <w:color w:val="000000"/>
        </w:rPr>
        <w:t>d</w:t>
      </w:r>
      <w:r w:rsidR="008B4997" w:rsidRPr="009D0F57">
        <w:rPr>
          <w:rFonts w:cstheme="minorHAnsi"/>
          <w:color w:val="000000"/>
        </w:rPr>
        <w:t xml:space="preserve">iscuss the biopsy findings with a patient to enable shared </w:t>
      </w:r>
      <w:proofErr w:type="gramStart"/>
      <w:r w:rsidR="008B4997" w:rsidRPr="009D0F57">
        <w:rPr>
          <w:rFonts w:cstheme="minorHAnsi"/>
          <w:color w:val="000000"/>
        </w:rPr>
        <w:t>decision making</w:t>
      </w:r>
      <w:proofErr w:type="gramEnd"/>
      <w:r w:rsidR="008B4997" w:rsidRPr="009D0F57">
        <w:rPr>
          <w:rFonts w:cstheme="minorHAnsi"/>
          <w:color w:val="000000"/>
        </w:rPr>
        <w:t xml:space="preserve"> regarding treatment options </w:t>
      </w:r>
    </w:p>
    <w:p w14:paraId="0C0B2BEB" w14:textId="507BF3C7" w:rsidR="008B4997" w:rsidRPr="009D0F57" w:rsidRDefault="00E029D3" w:rsidP="00E029D3">
      <w:pPr>
        <w:pStyle w:val="ListParagraph"/>
        <w:numPr>
          <w:ilvl w:val="0"/>
          <w:numId w:val="8"/>
        </w:numPr>
        <w:autoSpaceDE w:val="0"/>
        <w:autoSpaceDN w:val="0"/>
        <w:adjustRightInd w:val="0"/>
        <w:rPr>
          <w:rFonts w:cstheme="minorHAnsi"/>
          <w:color w:val="000000"/>
        </w:rPr>
      </w:pPr>
      <w:r w:rsidRPr="009D0F57">
        <w:rPr>
          <w:rFonts w:cstheme="minorHAnsi"/>
          <w:i/>
          <w:iCs/>
          <w:color w:val="000000"/>
        </w:rPr>
        <w:lastRenderedPageBreak/>
        <w:t>u</w:t>
      </w:r>
      <w:r w:rsidR="008B4997" w:rsidRPr="009D0F57">
        <w:rPr>
          <w:rFonts w:cstheme="minorHAnsi"/>
          <w:i/>
          <w:iCs/>
          <w:color w:val="000000"/>
        </w:rPr>
        <w:t>tili</w:t>
      </w:r>
      <w:r w:rsidR="006A2800">
        <w:rPr>
          <w:rFonts w:cstheme="minorHAnsi"/>
          <w:i/>
          <w:iCs/>
          <w:color w:val="000000"/>
        </w:rPr>
        <w:t>z</w:t>
      </w:r>
      <w:r w:rsidR="008B4997" w:rsidRPr="009D0F57">
        <w:rPr>
          <w:rFonts w:cstheme="minorHAnsi"/>
          <w:i/>
          <w:iCs/>
          <w:color w:val="000000"/>
        </w:rPr>
        <w:t xml:space="preserve">e ultrasound to localize kidneys and use ultrasound guidance to assist in renal biopsy (optional) </w:t>
      </w:r>
    </w:p>
    <w:p w14:paraId="5FE33BFC" w14:textId="25CAF7B2" w:rsidR="008B4997" w:rsidRPr="009D0F57" w:rsidRDefault="008B4997" w:rsidP="00E029D3">
      <w:pPr>
        <w:pStyle w:val="ListParagraph"/>
        <w:numPr>
          <w:ilvl w:val="0"/>
          <w:numId w:val="8"/>
        </w:numPr>
        <w:autoSpaceDE w:val="0"/>
        <w:autoSpaceDN w:val="0"/>
        <w:adjustRightInd w:val="0"/>
        <w:rPr>
          <w:rFonts w:cstheme="minorHAnsi"/>
          <w:color w:val="000000"/>
        </w:rPr>
      </w:pPr>
      <w:r w:rsidRPr="009D0F57">
        <w:rPr>
          <w:rFonts w:cstheme="minorHAnsi"/>
          <w:i/>
          <w:iCs/>
          <w:color w:val="000000"/>
        </w:rPr>
        <w:t xml:space="preserve">competently perform a native kidney biopsy (optional) </w:t>
      </w:r>
    </w:p>
    <w:p w14:paraId="37B25EC3" w14:textId="522067BA" w:rsidR="008B4997" w:rsidRPr="009D0F57" w:rsidRDefault="008B4997" w:rsidP="00E029D3">
      <w:pPr>
        <w:pStyle w:val="ListParagraph"/>
        <w:numPr>
          <w:ilvl w:val="0"/>
          <w:numId w:val="8"/>
        </w:numPr>
        <w:autoSpaceDE w:val="0"/>
        <w:autoSpaceDN w:val="0"/>
        <w:adjustRightInd w:val="0"/>
        <w:rPr>
          <w:rFonts w:cstheme="minorHAnsi"/>
          <w:color w:val="000000"/>
        </w:rPr>
      </w:pPr>
      <w:r w:rsidRPr="009D0F57">
        <w:rPr>
          <w:rFonts w:cstheme="minorHAnsi"/>
          <w:i/>
          <w:iCs/>
          <w:color w:val="000000"/>
        </w:rPr>
        <w:t xml:space="preserve">competently perform a renal transplant biopsy (optional) </w:t>
      </w:r>
    </w:p>
    <w:p w14:paraId="657CE8B3" w14:textId="2B81147B" w:rsidR="008B4997" w:rsidRPr="009D0F57" w:rsidRDefault="008B4997" w:rsidP="008B4997">
      <w:pPr>
        <w:autoSpaceDE w:val="0"/>
        <w:autoSpaceDN w:val="0"/>
        <w:adjustRightInd w:val="0"/>
        <w:rPr>
          <w:rFonts w:cstheme="minorHAnsi"/>
          <w:color w:val="000000"/>
        </w:rPr>
      </w:pPr>
    </w:p>
    <w:p w14:paraId="153B7844" w14:textId="7F1C0C59" w:rsidR="0047259C" w:rsidRPr="009D0F57" w:rsidRDefault="0047259C" w:rsidP="0047259C">
      <w:pPr>
        <w:pStyle w:val="Default"/>
        <w:rPr>
          <w:rFonts w:asciiTheme="minorHAnsi" w:hAnsiTheme="minorHAnsi" w:cstheme="minorHAnsi"/>
          <w:b/>
          <w:bCs/>
        </w:rPr>
      </w:pPr>
      <w:r w:rsidRPr="009D0F57">
        <w:rPr>
          <w:rFonts w:asciiTheme="minorHAnsi" w:hAnsiTheme="minorHAnsi" w:cstheme="minorHAnsi"/>
          <w:b/>
          <w:bCs/>
        </w:rPr>
        <w:t>Urinary abnormalities</w:t>
      </w:r>
    </w:p>
    <w:p w14:paraId="4F112982" w14:textId="607234F8" w:rsidR="006A2800" w:rsidRPr="006F19A3" w:rsidRDefault="0047259C" w:rsidP="006A2800">
      <w:pPr>
        <w:pStyle w:val="ListParagraph"/>
        <w:numPr>
          <w:ilvl w:val="0"/>
          <w:numId w:val="13"/>
        </w:numPr>
        <w:autoSpaceDE w:val="0"/>
        <w:autoSpaceDN w:val="0"/>
        <w:adjustRightInd w:val="0"/>
        <w:rPr>
          <w:rFonts w:cstheme="minorHAnsi"/>
          <w:b/>
          <w:bCs/>
          <w:i/>
          <w:iCs/>
          <w:u w:val="single"/>
        </w:rPr>
      </w:pPr>
      <w:r w:rsidRPr="006F19A3">
        <w:rPr>
          <w:rFonts w:cstheme="minorHAnsi"/>
          <w:b/>
          <w:bCs/>
          <w:i/>
          <w:iCs/>
          <w:u w:val="single"/>
        </w:rPr>
        <w:t>Hematuria</w:t>
      </w:r>
    </w:p>
    <w:p w14:paraId="439E8CE4" w14:textId="18E973EE" w:rsidR="006A2800" w:rsidRPr="006F19A3" w:rsidRDefault="006A2800" w:rsidP="006F19A3">
      <w:pPr>
        <w:autoSpaceDE w:val="0"/>
        <w:autoSpaceDN w:val="0"/>
        <w:adjustRightInd w:val="0"/>
        <w:ind w:left="60"/>
        <w:rPr>
          <w:rFonts w:cstheme="minorHAnsi"/>
          <w:color w:val="000000"/>
        </w:rPr>
      </w:pPr>
      <w:r w:rsidRPr="006F19A3">
        <w:rPr>
          <w:rFonts w:cstheme="minorHAnsi"/>
          <w:color w:val="000000"/>
        </w:rPr>
        <w:t xml:space="preserve">Fellow should be able to </w:t>
      </w:r>
    </w:p>
    <w:p w14:paraId="35B8728C" w14:textId="188F7C76" w:rsidR="00496825" w:rsidRPr="009D0F57" w:rsidRDefault="00496825" w:rsidP="00496825">
      <w:pPr>
        <w:pStyle w:val="Default"/>
        <w:rPr>
          <w:rFonts w:asciiTheme="minorHAnsi" w:hAnsiTheme="minorHAnsi" w:cstheme="minorHAnsi"/>
        </w:rPr>
      </w:pPr>
      <w:r w:rsidRPr="009D0F57">
        <w:rPr>
          <w:rFonts w:asciiTheme="minorHAnsi" w:hAnsiTheme="minorHAnsi" w:cstheme="minorHAnsi"/>
        </w:rPr>
        <w:t xml:space="preserve">1. </w:t>
      </w:r>
      <w:r w:rsidR="001454DB">
        <w:rPr>
          <w:rFonts w:asciiTheme="minorHAnsi" w:hAnsiTheme="minorHAnsi" w:cstheme="minorHAnsi"/>
        </w:rPr>
        <w:t>F</w:t>
      </w:r>
      <w:r w:rsidRPr="009D0F57">
        <w:rPr>
          <w:rFonts w:asciiTheme="minorHAnsi" w:hAnsiTheme="minorHAnsi" w:cstheme="minorHAnsi"/>
        </w:rPr>
        <w:t>ormulat</w:t>
      </w:r>
      <w:r w:rsidR="006A2800">
        <w:rPr>
          <w:rFonts w:asciiTheme="minorHAnsi" w:hAnsiTheme="minorHAnsi" w:cstheme="minorHAnsi"/>
        </w:rPr>
        <w:t>e</w:t>
      </w:r>
      <w:r w:rsidRPr="009D0F57">
        <w:rPr>
          <w:rFonts w:asciiTheme="minorHAnsi" w:hAnsiTheme="minorHAnsi" w:cstheme="minorHAnsi"/>
        </w:rPr>
        <w:t xml:space="preserve"> a differential diagnosis, appropriate plan of investigation and management for a patient with hematuria </w:t>
      </w:r>
    </w:p>
    <w:p w14:paraId="59913DCF" w14:textId="164F742F" w:rsidR="00496825" w:rsidRPr="009D0F57" w:rsidRDefault="00496825" w:rsidP="00496825">
      <w:pPr>
        <w:autoSpaceDE w:val="0"/>
        <w:autoSpaceDN w:val="0"/>
        <w:adjustRightInd w:val="0"/>
        <w:rPr>
          <w:rFonts w:cstheme="minorHAnsi"/>
          <w:color w:val="000000"/>
        </w:rPr>
      </w:pPr>
      <w:r w:rsidRPr="009D0F57">
        <w:rPr>
          <w:rFonts w:cstheme="minorHAnsi"/>
          <w:color w:val="000000"/>
        </w:rPr>
        <w:t>2.</w:t>
      </w:r>
      <w:r w:rsidRPr="00496825">
        <w:rPr>
          <w:rFonts w:cstheme="minorHAnsi"/>
          <w:color w:val="000000"/>
        </w:rPr>
        <w:t xml:space="preserve">Recognise the indication for renal biopsy in investigation of hematuria and discuss the associated risks, likely prognosis and requirement for long term review </w:t>
      </w:r>
    </w:p>
    <w:p w14:paraId="0128EC12" w14:textId="4E165879" w:rsidR="00496825" w:rsidRDefault="00496825" w:rsidP="00496825">
      <w:pPr>
        <w:autoSpaceDE w:val="0"/>
        <w:autoSpaceDN w:val="0"/>
        <w:adjustRightInd w:val="0"/>
        <w:rPr>
          <w:rFonts w:cstheme="minorHAnsi"/>
          <w:b/>
          <w:bCs/>
          <w:i/>
          <w:iCs/>
          <w:color w:val="000000"/>
          <w:u w:val="single"/>
        </w:rPr>
      </w:pPr>
      <w:r w:rsidRPr="006F19A3">
        <w:rPr>
          <w:rFonts w:cstheme="minorHAnsi"/>
          <w:b/>
          <w:bCs/>
          <w:i/>
          <w:iCs/>
          <w:color w:val="000000"/>
          <w:u w:val="single"/>
        </w:rPr>
        <w:t>b. Proteinuria</w:t>
      </w:r>
    </w:p>
    <w:p w14:paraId="06487E3E" w14:textId="77777777" w:rsidR="006F19A3" w:rsidRPr="006F19A3" w:rsidRDefault="006F19A3"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5AE0ADD9" w14:textId="1F4183C3" w:rsidR="00496825" w:rsidRPr="009D0F57" w:rsidRDefault="006F19A3" w:rsidP="00496825">
      <w:pPr>
        <w:pStyle w:val="Default"/>
        <w:rPr>
          <w:rFonts w:asciiTheme="minorHAnsi" w:hAnsiTheme="minorHAnsi" w:cstheme="minorHAnsi"/>
        </w:rPr>
      </w:pPr>
      <w:r>
        <w:rPr>
          <w:rFonts w:asciiTheme="minorHAnsi" w:hAnsiTheme="minorHAnsi" w:cstheme="minorHAnsi"/>
        </w:rPr>
        <w:t>1.</w:t>
      </w:r>
      <w:r w:rsidR="00496825" w:rsidRPr="00496825">
        <w:rPr>
          <w:rFonts w:asciiTheme="minorHAnsi" w:hAnsiTheme="minorHAnsi" w:cstheme="minorHAnsi"/>
        </w:rPr>
        <w:t>Formulate a differential diagnosis, appropriate plan of investigation and management for a patient with asymptomatic proteinuria</w:t>
      </w:r>
      <w:r w:rsidR="00496825" w:rsidRPr="009D0F57">
        <w:rPr>
          <w:rFonts w:asciiTheme="minorHAnsi" w:hAnsiTheme="minorHAnsi" w:cstheme="minorHAnsi"/>
        </w:rPr>
        <w:t xml:space="preserve">, symptomatic proteinuria or nephrotic syndrome </w:t>
      </w:r>
    </w:p>
    <w:p w14:paraId="656E53A2" w14:textId="7502DBF7" w:rsidR="00496825" w:rsidRPr="009D0F57" w:rsidRDefault="00496825" w:rsidP="00496825">
      <w:pPr>
        <w:autoSpaceDE w:val="0"/>
        <w:autoSpaceDN w:val="0"/>
        <w:adjustRightInd w:val="0"/>
        <w:rPr>
          <w:rFonts w:cstheme="minorHAnsi"/>
          <w:color w:val="000000"/>
        </w:rPr>
      </w:pPr>
      <w:r w:rsidRPr="009D0F57">
        <w:rPr>
          <w:rFonts w:cstheme="minorHAnsi"/>
          <w:color w:val="000000"/>
        </w:rPr>
        <w:t>2.</w:t>
      </w:r>
      <w:r w:rsidRPr="00496825">
        <w:rPr>
          <w:rFonts w:cstheme="minorHAnsi"/>
          <w:color w:val="000000"/>
        </w:rPr>
        <w:t xml:space="preserve">Assesse the severity of proteinuria and the risk of extra-renal complications </w:t>
      </w:r>
    </w:p>
    <w:p w14:paraId="6FAEC4F8" w14:textId="707898A5" w:rsidR="00496825" w:rsidRPr="009D0F57" w:rsidRDefault="00496825" w:rsidP="00496825">
      <w:pPr>
        <w:pStyle w:val="Default"/>
        <w:rPr>
          <w:rFonts w:asciiTheme="minorHAnsi" w:hAnsiTheme="minorHAnsi" w:cstheme="minorHAnsi"/>
        </w:rPr>
      </w:pPr>
      <w:r w:rsidRPr="009D0F57">
        <w:rPr>
          <w:rFonts w:asciiTheme="minorHAnsi" w:hAnsiTheme="minorHAnsi" w:cstheme="minorHAnsi"/>
        </w:rPr>
        <w:t>3. Recogni</w:t>
      </w:r>
      <w:r w:rsidR="006A2800">
        <w:rPr>
          <w:rFonts w:asciiTheme="minorHAnsi" w:hAnsiTheme="minorHAnsi" w:cstheme="minorHAnsi"/>
        </w:rPr>
        <w:t>z</w:t>
      </w:r>
      <w:r w:rsidRPr="009D0F57">
        <w:rPr>
          <w:rFonts w:asciiTheme="minorHAnsi" w:hAnsiTheme="minorHAnsi" w:cstheme="minorHAnsi"/>
        </w:rPr>
        <w:t xml:space="preserve">e the indication for renal biopsy in investigation of proteinuria and discusses the associated risks, likely prognosis and requirement for long term review </w:t>
      </w:r>
    </w:p>
    <w:p w14:paraId="694BA6D8" w14:textId="77777777" w:rsidR="006F19A3" w:rsidRDefault="006F19A3" w:rsidP="00496825">
      <w:pPr>
        <w:pStyle w:val="Default"/>
        <w:rPr>
          <w:rFonts w:asciiTheme="minorHAnsi" w:hAnsiTheme="minorHAnsi" w:cstheme="minorHAnsi"/>
          <w:b/>
          <w:bCs/>
        </w:rPr>
      </w:pPr>
    </w:p>
    <w:p w14:paraId="1DEBD403" w14:textId="7799FB53" w:rsidR="00496825" w:rsidRPr="006F19A3" w:rsidRDefault="00496825" w:rsidP="00496825">
      <w:pPr>
        <w:pStyle w:val="Default"/>
        <w:rPr>
          <w:rFonts w:asciiTheme="minorHAnsi" w:hAnsiTheme="minorHAnsi" w:cstheme="minorHAnsi"/>
          <w:b/>
          <w:bCs/>
          <w:i/>
          <w:iCs/>
          <w:u w:val="single"/>
        </w:rPr>
      </w:pPr>
      <w:r w:rsidRPr="006F19A3">
        <w:rPr>
          <w:rFonts w:asciiTheme="minorHAnsi" w:hAnsiTheme="minorHAnsi" w:cstheme="minorHAnsi"/>
          <w:b/>
          <w:bCs/>
          <w:i/>
          <w:iCs/>
          <w:u w:val="single"/>
        </w:rPr>
        <w:t>Fluid and Electrolytes and Acid-base disorder</w:t>
      </w:r>
    </w:p>
    <w:p w14:paraId="488B2E74" w14:textId="77777777" w:rsidR="006A2800" w:rsidRPr="006F19A3" w:rsidRDefault="006A2800"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717DBA22" w14:textId="79C9E9D9" w:rsidR="00496825" w:rsidRPr="009D0F57" w:rsidRDefault="00496825" w:rsidP="00496825">
      <w:pPr>
        <w:pStyle w:val="Default"/>
        <w:rPr>
          <w:rFonts w:asciiTheme="minorHAnsi" w:hAnsiTheme="minorHAnsi" w:cstheme="minorHAnsi"/>
        </w:rPr>
      </w:pPr>
      <w:r w:rsidRPr="001454DB">
        <w:rPr>
          <w:rFonts w:asciiTheme="minorHAnsi" w:hAnsiTheme="minorHAnsi" w:cstheme="minorHAnsi"/>
        </w:rPr>
        <w:t>1.</w:t>
      </w:r>
      <w:r w:rsidRPr="009D0F57">
        <w:rPr>
          <w:rFonts w:asciiTheme="minorHAnsi" w:hAnsiTheme="minorHAnsi" w:cstheme="minorHAnsi"/>
        </w:rPr>
        <w:t xml:space="preserve">Assess patients with disorders of fluid, electrolyte, and acid base homeostasis and administer appropriate management </w:t>
      </w:r>
    </w:p>
    <w:p w14:paraId="0DD7E712" w14:textId="164CAAE0" w:rsidR="00496825" w:rsidRPr="009D0F57" w:rsidRDefault="00496825" w:rsidP="00496825">
      <w:pPr>
        <w:autoSpaceDE w:val="0"/>
        <w:autoSpaceDN w:val="0"/>
        <w:adjustRightInd w:val="0"/>
        <w:rPr>
          <w:rFonts w:cstheme="minorHAnsi"/>
          <w:color w:val="000000"/>
        </w:rPr>
      </w:pPr>
      <w:r w:rsidRPr="009D0F57">
        <w:rPr>
          <w:rFonts w:cstheme="minorHAnsi"/>
          <w:color w:val="000000"/>
        </w:rPr>
        <w:t>2.</w:t>
      </w:r>
      <w:r w:rsidRPr="00496825">
        <w:rPr>
          <w:rFonts w:cstheme="minorHAnsi"/>
          <w:color w:val="000000"/>
        </w:rPr>
        <w:t xml:space="preserve">Perform a thorough and accurate clinical examination which includes the assessment of the volume state </w:t>
      </w:r>
    </w:p>
    <w:p w14:paraId="38526388" w14:textId="16441743" w:rsidR="00496825" w:rsidRPr="009D0F57" w:rsidRDefault="00496825" w:rsidP="00496825">
      <w:pPr>
        <w:autoSpaceDE w:val="0"/>
        <w:autoSpaceDN w:val="0"/>
        <w:adjustRightInd w:val="0"/>
        <w:rPr>
          <w:rFonts w:cstheme="minorHAnsi"/>
          <w:color w:val="000000"/>
        </w:rPr>
      </w:pPr>
      <w:r w:rsidRPr="009D0F57">
        <w:rPr>
          <w:rFonts w:cstheme="minorHAnsi"/>
          <w:color w:val="000000"/>
        </w:rPr>
        <w:t>3.</w:t>
      </w:r>
      <w:r w:rsidRPr="00496825">
        <w:rPr>
          <w:rFonts w:cstheme="minorHAnsi"/>
          <w:color w:val="000000"/>
        </w:rPr>
        <w:t xml:space="preserve">Interpret the results of appropriate biochemical investigations </w:t>
      </w:r>
    </w:p>
    <w:p w14:paraId="64491869" w14:textId="4D3D2E8B" w:rsidR="00496825" w:rsidRPr="009D0F57" w:rsidRDefault="00496825" w:rsidP="00496825">
      <w:pPr>
        <w:autoSpaceDE w:val="0"/>
        <w:autoSpaceDN w:val="0"/>
        <w:adjustRightInd w:val="0"/>
        <w:rPr>
          <w:rFonts w:cstheme="minorHAnsi"/>
          <w:color w:val="000000"/>
        </w:rPr>
      </w:pPr>
      <w:r w:rsidRPr="009D0F57">
        <w:rPr>
          <w:rFonts w:cstheme="minorHAnsi"/>
          <w:color w:val="000000"/>
        </w:rPr>
        <w:t>4.</w:t>
      </w:r>
      <w:r w:rsidRPr="00496825">
        <w:rPr>
          <w:rFonts w:cstheme="minorHAnsi"/>
          <w:color w:val="000000"/>
        </w:rPr>
        <w:t xml:space="preserve">Manage patients with fluid, electrolyte and acid base disorders </w:t>
      </w:r>
    </w:p>
    <w:p w14:paraId="1AD24A44" w14:textId="77777777" w:rsidR="006F19A3" w:rsidRDefault="006F19A3" w:rsidP="00496825">
      <w:pPr>
        <w:autoSpaceDE w:val="0"/>
        <w:autoSpaceDN w:val="0"/>
        <w:adjustRightInd w:val="0"/>
        <w:rPr>
          <w:rFonts w:cstheme="minorHAnsi"/>
          <w:b/>
          <w:bCs/>
          <w:color w:val="000000"/>
        </w:rPr>
      </w:pPr>
    </w:p>
    <w:p w14:paraId="56154BF4" w14:textId="77777777" w:rsidR="00AC3900" w:rsidRDefault="00AC3900" w:rsidP="00496825">
      <w:pPr>
        <w:autoSpaceDE w:val="0"/>
        <w:autoSpaceDN w:val="0"/>
        <w:adjustRightInd w:val="0"/>
        <w:rPr>
          <w:rFonts w:cstheme="minorHAnsi"/>
          <w:b/>
          <w:bCs/>
          <w:i/>
          <w:iCs/>
          <w:color w:val="000000"/>
          <w:u w:val="single"/>
        </w:rPr>
      </w:pPr>
    </w:p>
    <w:p w14:paraId="1C8BDEE0" w14:textId="6C5A0F99" w:rsidR="00496825" w:rsidRPr="006F19A3" w:rsidRDefault="00496825" w:rsidP="00496825">
      <w:pPr>
        <w:autoSpaceDE w:val="0"/>
        <w:autoSpaceDN w:val="0"/>
        <w:adjustRightInd w:val="0"/>
        <w:rPr>
          <w:rFonts w:cstheme="minorHAnsi"/>
          <w:b/>
          <w:bCs/>
          <w:i/>
          <w:iCs/>
          <w:color w:val="000000"/>
          <w:u w:val="single"/>
        </w:rPr>
      </w:pPr>
      <w:r w:rsidRPr="006F19A3">
        <w:rPr>
          <w:rFonts w:cstheme="minorHAnsi"/>
          <w:b/>
          <w:bCs/>
          <w:i/>
          <w:iCs/>
          <w:color w:val="000000"/>
          <w:u w:val="single"/>
        </w:rPr>
        <w:lastRenderedPageBreak/>
        <w:t>Kidney Glomerular diseases</w:t>
      </w:r>
    </w:p>
    <w:p w14:paraId="293D4D35" w14:textId="77777777" w:rsidR="006A2800" w:rsidRPr="006F19A3" w:rsidRDefault="006A2800"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4DAFE15D" w14:textId="5F974EDD" w:rsidR="00496825" w:rsidRPr="009D0F57" w:rsidRDefault="00496825" w:rsidP="00496825">
      <w:pPr>
        <w:autoSpaceDE w:val="0"/>
        <w:autoSpaceDN w:val="0"/>
        <w:adjustRightInd w:val="0"/>
        <w:rPr>
          <w:rFonts w:cstheme="minorHAnsi"/>
          <w:color w:val="000000"/>
        </w:rPr>
      </w:pPr>
      <w:r w:rsidRPr="009D0F57">
        <w:rPr>
          <w:rFonts w:cstheme="minorHAnsi"/>
          <w:color w:val="000000"/>
        </w:rPr>
        <w:t>1.</w:t>
      </w:r>
      <w:r w:rsidR="006F19A3">
        <w:rPr>
          <w:rFonts w:cstheme="minorHAnsi"/>
          <w:color w:val="000000"/>
        </w:rPr>
        <w:t>Assess clinically the</w:t>
      </w:r>
      <w:r w:rsidRPr="00496825">
        <w:rPr>
          <w:rFonts w:cstheme="minorHAnsi"/>
          <w:color w:val="000000"/>
        </w:rPr>
        <w:t xml:space="preserve"> patients with glomerulonephritis with or without systemic involvement </w:t>
      </w:r>
    </w:p>
    <w:p w14:paraId="699D3ED3" w14:textId="6911C78E" w:rsidR="00496825" w:rsidRPr="009D0F57" w:rsidRDefault="00496825" w:rsidP="00496825">
      <w:pPr>
        <w:pStyle w:val="Default"/>
        <w:rPr>
          <w:rFonts w:asciiTheme="minorHAnsi" w:hAnsiTheme="minorHAnsi" w:cstheme="minorHAnsi"/>
        </w:rPr>
      </w:pPr>
      <w:r w:rsidRPr="009D0F57">
        <w:rPr>
          <w:rFonts w:asciiTheme="minorHAnsi" w:hAnsiTheme="minorHAnsi" w:cstheme="minorHAnsi"/>
        </w:rPr>
        <w:t xml:space="preserve">2. Investigate patient with suspected glomerulonephritis appropriately including laboratory tests, imaging and </w:t>
      </w:r>
      <w:r w:rsidR="001454DB">
        <w:rPr>
          <w:rFonts w:asciiTheme="minorHAnsi" w:hAnsiTheme="minorHAnsi" w:cstheme="minorHAnsi"/>
        </w:rPr>
        <w:t>kidney</w:t>
      </w:r>
      <w:r w:rsidRPr="009D0F57">
        <w:rPr>
          <w:rFonts w:asciiTheme="minorHAnsi" w:hAnsiTheme="minorHAnsi" w:cstheme="minorHAnsi"/>
        </w:rPr>
        <w:t xml:space="preserve"> biopsy </w:t>
      </w:r>
    </w:p>
    <w:p w14:paraId="3F97BF33" w14:textId="6BA99733" w:rsidR="00496825" w:rsidRPr="009D0F57" w:rsidRDefault="00496825" w:rsidP="00496825">
      <w:pPr>
        <w:pStyle w:val="Default"/>
        <w:rPr>
          <w:rFonts w:asciiTheme="minorHAnsi" w:hAnsiTheme="minorHAnsi" w:cstheme="minorHAnsi"/>
        </w:rPr>
      </w:pPr>
      <w:r w:rsidRPr="009D0F57">
        <w:rPr>
          <w:rFonts w:asciiTheme="minorHAnsi" w:hAnsiTheme="minorHAnsi" w:cstheme="minorHAnsi"/>
        </w:rPr>
        <w:t xml:space="preserve">3. Interpret the results of laboratory investigations and </w:t>
      </w:r>
      <w:r w:rsidR="001454DB">
        <w:rPr>
          <w:rFonts w:asciiTheme="minorHAnsi" w:hAnsiTheme="minorHAnsi" w:cstheme="minorHAnsi"/>
        </w:rPr>
        <w:t xml:space="preserve">kidney </w:t>
      </w:r>
      <w:r w:rsidRPr="009D0F57">
        <w:rPr>
          <w:rFonts w:asciiTheme="minorHAnsi" w:hAnsiTheme="minorHAnsi" w:cstheme="minorHAnsi"/>
        </w:rPr>
        <w:t xml:space="preserve">biopsy findings </w:t>
      </w:r>
    </w:p>
    <w:p w14:paraId="71134DD0" w14:textId="1E44981B" w:rsidR="00496825" w:rsidRPr="009D0F57" w:rsidRDefault="00496825" w:rsidP="00496825">
      <w:pPr>
        <w:autoSpaceDE w:val="0"/>
        <w:autoSpaceDN w:val="0"/>
        <w:adjustRightInd w:val="0"/>
        <w:rPr>
          <w:rFonts w:cstheme="minorHAnsi"/>
          <w:color w:val="000000"/>
        </w:rPr>
      </w:pPr>
      <w:r w:rsidRPr="009D0F57">
        <w:rPr>
          <w:rFonts w:cstheme="minorHAnsi"/>
          <w:color w:val="000000"/>
        </w:rPr>
        <w:t>4.</w:t>
      </w:r>
      <w:r w:rsidRPr="00496825">
        <w:rPr>
          <w:rFonts w:cstheme="minorHAnsi"/>
          <w:color w:val="000000"/>
        </w:rPr>
        <w:t>Make</w:t>
      </w:r>
      <w:r w:rsidR="006F19A3">
        <w:rPr>
          <w:rFonts w:cstheme="minorHAnsi"/>
          <w:color w:val="000000"/>
        </w:rPr>
        <w:t xml:space="preserve"> </w:t>
      </w:r>
      <w:r w:rsidRPr="00496825">
        <w:rPr>
          <w:rFonts w:cstheme="minorHAnsi"/>
          <w:color w:val="000000"/>
        </w:rPr>
        <w:t xml:space="preserve">appropriate decisions about urgency of treatment </w:t>
      </w:r>
    </w:p>
    <w:p w14:paraId="0F85C981" w14:textId="488BFC4E" w:rsidR="00496825" w:rsidRPr="009D0F57" w:rsidRDefault="00496825" w:rsidP="00496825">
      <w:pPr>
        <w:autoSpaceDE w:val="0"/>
        <w:autoSpaceDN w:val="0"/>
        <w:adjustRightInd w:val="0"/>
        <w:rPr>
          <w:rFonts w:cstheme="minorHAnsi"/>
          <w:color w:val="000000"/>
        </w:rPr>
      </w:pPr>
      <w:r w:rsidRPr="009D0F57">
        <w:rPr>
          <w:rFonts w:cstheme="minorHAnsi"/>
          <w:color w:val="000000"/>
        </w:rPr>
        <w:t>5.D</w:t>
      </w:r>
      <w:r w:rsidRPr="00496825">
        <w:rPr>
          <w:rFonts w:cstheme="minorHAnsi"/>
          <w:color w:val="000000"/>
        </w:rPr>
        <w:t xml:space="preserve">ermine the place for immunosuppression, balances risks and benefits, and monitors long term use </w:t>
      </w:r>
    </w:p>
    <w:p w14:paraId="7BCF87C2" w14:textId="3D5B1487" w:rsidR="00686B50" w:rsidRPr="009D0F57" w:rsidRDefault="00686B50" w:rsidP="00686B50">
      <w:pPr>
        <w:autoSpaceDE w:val="0"/>
        <w:autoSpaceDN w:val="0"/>
        <w:adjustRightInd w:val="0"/>
        <w:rPr>
          <w:rFonts w:cstheme="minorHAnsi"/>
          <w:color w:val="000000"/>
        </w:rPr>
      </w:pPr>
      <w:r w:rsidRPr="009D0F57">
        <w:rPr>
          <w:rFonts w:cstheme="minorHAnsi"/>
          <w:color w:val="000000"/>
        </w:rPr>
        <w:t xml:space="preserve">6. </w:t>
      </w:r>
      <w:r w:rsidRPr="00686B50">
        <w:rPr>
          <w:rFonts w:cstheme="minorHAnsi"/>
          <w:color w:val="000000"/>
        </w:rPr>
        <w:t xml:space="preserve">Make an accurate and focused clinical assessment of patients who may have diabetic nephropathy </w:t>
      </w:r>
    </w:p>
    <w:p w14:paraId="6C05099B" w14:textId="77777777" w:rsidR="00686B50" w:rsidRPr="009D0F57" w:rsidRDefault="00686B50" w:rsidP="00496825">
      <w:pPr>
        <w:autoSpaceDE w:val="0"/>
        <w:autoSpaceDN w:val="0"/>
        <w:adjustRightInd w:val="0"/>
        <w:rPr>
          <w:rFonts w:cstheme="minorHAnsi"/>
          <w:color w:val="000000"/>
        </w:rPr>
      </w:pPr>
    </w:p>
    <w:p w14:paraId="0B088A9F" w14:textId="2FC7AED1" w:rsidR="00496825" w:rsidRPr="006F19A3" w:rsidRDefault="00496825" w:rsidP="00496825">
      <w:pPr>
        <w:autoSpaceDE w:val="0"/>
        <w:autoSpaceDN w:val="0"/>
        <w:adjustRightInd w:val="0"/>
        <w:rPr>
          <w:rFonts w:cstheme="minorHAnsi"/>
          <w:b/>
          <w:bCs/>
          <w:i/>
          <w:iCs/>
          <w:color w:val="000000"/>
          <w:u w:val="single"/>
        </w:rPr>
      </w:pPr>
      <w:r w:rsidRPr="006F19A3">
        <w:rPr>
          <w:rFonts w:cstheme="minorHAnsi"/>
          <w:b/>
          <w:bCs/>
          <w:i/>
          <w:iCs/>
          <w:color w:val="000000"/>
          <w:u w:val="single"/>
        </w:rPr>
        <w:t>Kidney Tubulointerstitial diseases</w:t>
      </w:r>
      <w:r w:rsidR="00616B58" w:rsidRPr="006F19A3">
        <w:rPr>
          <w:rFonts w:cstheme="minorHAnsi"/>
          <w:b/>
          <w:bCs/>
          <w:i/>
          <w:iCs/>
          <w:color w:val="000000"/>
          <w:u w:val="single"/>
        </w:rPr>
        <w:t xml:space="preserve"> and urinary infection</w:t>
      </w:r>
    </w:p>
    <w:p w14:paraId="453DC2C5" w14:textId="77777777" w:rsidR="006A2800" w:rsidRPr="006F19A3" w:rsidRDefault="006A2800"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41310D49" w14:textId="2A9EF26D" w:rsidR="00686B50" w:rsidRPr="009D0F57" w:rsidRDefault="006F19A3" w:rsidP="00686B50">
      <w:pPr>
        <w:autoSpaceDE w:val="0"/>
        <w:autoSpaceDN w:val="0"/>
        <w:adjustRightInd w:val="0"/>
        <w:rPr>
          <w:rFonts w:cstheme="minorHAnsi"/>
          <w:color w:val="000000"/>
        </w:rPr>
      </w:pPr>
      <w:r>
        <w:rPr>
          <w:rFonts w:cstheme="minorHAnsi"/>
          <w:b/>
          <w:bCs/>
          <w:color w:val="000000"/>
        </w:rPr>
        <w:t>1.</w:t>
      </w:r>
      <w:r>
        <w:rPr>
          <w:rFonts w:cstheme="minorHAnsi"/>
          <w:color w:val="000000"/>
        </w:rPr>
        <w:t>Assess clinically the of</w:t>
      </w:r>
      <w:r w:rsidR="00686B50" w:rsidRPr="00686B50">
        <w:rPr>
          <w:rFonts w:cstheme="minorHAnsi"/>
          <w:color w:val="000000"/>
        </w:rPr>
        <w:t xml:space="preserve"> patients with interstitial nephritis, and takes a full drug and environmental history </w:t>
      </w:r>
    </w:p>
    <w:p w14:paraId="33AED3FD" w14:textId="04D52311" w:rsidR="00686B50" w:rsidRPr="009D0F57" w:rsidRDefault="006F19A3" w:rsidP="00686B50">
      <w:pPr>
        <w:autoSpaceDE w:val="0"/>
        <w:autoSpaceDN w:val="0"/>
        <w:adjustRightInd w:val="0"/>
        <w:rPr>
          <w:rFonts w:cstheme="minorHAnsi"/>
          <w:color w:val="000000"/>
        </w:rPr>
      </w:pPr>
      <w:r>
        <w:rPr>
          <w:rFonts w:cstheme="minorHAnsi"/>
          <w:color w:val="000000"/>
        </w:rPr>
        <w:t>2.</w:t>
      </w:r>
      <w:r w:rsidR="00686B50" w:rsidRPr="00686B50">
        <w:rPr>
          <w:rFonts w:cstheme="minorHAnsi"/>
          <w:color w:val="000000"/>
        </w:rPr>
        <w:t xml:space="preserve">Investigate patients appropriately including use of laboratory tests, imaging and renal biopsy </w:t>
      </w:r>
    </w:p>
    <w:p w14:paraId="14FE0914" w14:textId="77777777" w:rsidR="00686B50" w:rsidRPr="009D0F57" w:rsidRDefault="00686B50" w:rsidP="00686B50">
      <w:pPr>
        <w:autoSpaceDE w:val="0"/>
        <w:autoSpaceDN w:val="0"/>
        <w:adjustRightInd w:val="0"/>
        <w:rPr>
          <w:rFonts w:cstheme="minorHAnsi"/>
          <w:color w:val="000000"/>
        </w:rPr>
      </w:pPr>
      <w:r w:rsidRPr="00686B50">
        <w:rPr>
          <w:rFonts w:cstheme="minorHAnsi"/>
          <w:color w:val="000000"/>
        </w:rPr>
        <w:t xml:space="preserve">Interprets the results of appropriate laboratory investigations and renal biopsy findings </w:t>
      </w:r>
    </w:p>
    <w:p w14:paraId="3808A4BB" w14:textId="7C98AB4A" w:rsidR="00686B50" w:rsidRPr="009D0F57" w:rsidRDefault="006F19A3" w:rsidP="00686B50">
      <w:pPr>
        <w:autoSpaceDE w:val="0"/>
        <w:autoSpaceDN w:val="0"/>
        <w:adjustRightInd w:val="0"/>
        <w:rPr>
          <w:rFonts w:cstheme="minorHAnsi"/>
          <w:color w:val="000000"/>
        </w:rPr>
      </w:pPr>
      <w:r>
        <w:rPr>
          <w:rFonts w:cstheme="minorHAnsi"/>
          <w:color w:val="000000"/>
        </w:rPr>
        <w:t>3.</w:t>
      </w:r>
      <w:r w:rsidR="00686B50" w:rsidRPr="00686B50">
        <w:rPr>
          <w:rFonts w:cstheme="minorHAnsi"/>
          <w:color w:val="000000"/>
        </w:rPr>
        <w:t>Make decisions about urgency of treatment and the place of steroids or other immun</w:t>
      </w:r>
      <w:r w:rsidR="001454DB">
        <w:rPr>
          <w:rFonts w:cstheme="minorHAnsi"/>
          <w:color w:val="000000"/>
        </w:rPr>
        <w:t>o</w:t>
      </w:r>
      <w:r w:rsidR="00686B50" w:rsidRPr="00686B50">
        <w:rPr>
          <w:rFonts w:cstheme="minorHAnsi"/>
          <w:color w:val="000000"/>
        </w:rPr>
        <w:t xml:space="preserve">suppression </w:t>
      </w:r>
    </w:p>
    <w:p w14:paraId="7AC34695" w14:textId="79E420C6" w:rsidR="00616B58" w:rsidRPr="009D0F57" w:rsidRDefault="006F19A3" w:rsidP="00616B58">
      <w:pPr>
        <w:autoSpaceDE w:val="0"/>
        <w:autoSpaceDN w:val="0"/>
        <w:adjustRightInd w:val="0"/>
        <w:rPr>
          <w:rFonts w:cstheme="minorHAnsi"/>
          <w:color w:val="000000"/>
        </w:rPr>
      </w:pPr>
      <w:r>
        <w:rPr>
          <w:rFonts w:cstheme="minorHAnsi"/>
          <w:color w:val="000000"/>
        </w:rPr>
        <w:t>4.</w:t>
      </w:r>
      <w:r w:rsidR="00616B58" w:rsidRPr="00616B58">
        <w:rPr>
          <w:rFonts w:cstheme="minorHAnsi"/>
          <w:color w:val="000000"/>
        </w:rPr>
        <w:t xml:space="preserve">Investigate and manage all forms of urinary tract infection including recurrent urinary tract infection </w:t>
      </w:r>
    </w:p>
    <w:p w14:paraId="75ECBEBD" w14:textId="09DB5213" w:rsidR="00616B58" w:rsidRPr="009D0F57" w:rsidRDefault="006F19A3" w:rsidP="00616B58">
      <w:pPr>
        <w:autoSpaceDE w:val="0"/>
        <w:autoSpaceDN w:val="0"/>
        <w:adjustRightInd w:val="0"/>
        <w:rPr>
          <w:rFonts w:cstheme="minorHAnsi"/>
          <w:color w:val="000000"/>
        </w:rPr>
      </w:pPr>
      <w:r>
        <w:rPr>
          <w:rFonts w:cstheme="minorHAnsi"/>
          <w:color w:val="000000"/>
        </w:rPr>
        <w:t>5.</w:t>
      </w:r>
      <w:r w:rsidR="00616B58" w:rsidRPr="00616B58">
        <w:rPr>
          <w:rFonts w:cstheme="minorHAnsi"/>
          <w:color w:val="000000"/>
        </w:rPr>
        <w:t xml:space="preserve">Explain the familial nature of urinary tract infection when appropriate </w:t>
      </w:r>
    </w:p>
    <w:p w14:paraId="5B8EA18C" w14:textId="77777777" w:rsidR="00616B58" w:rsidRPr="009D0F57" w:rsidRDefault="00616B58" w:rsidP="00686B50">
      <w:pPr>
        <w:autoSpaceDE w:val="0"/>
        <w:autoSpaceDN w:val="0"/>
        <w:adjustRightInd w:val="0"/>
        <w:rPr>
          <w:rFonts w:cstheme="minorHAnsi"/>
          <w:color w:val="000000"/>
        </w:rPr>
      </w:pPr>
    </w:p>
    <w:p w14:paraId="50F74A1C" w14:textId="6D65D67B" w:rsidR="00686B50" w:rsidRPr="006F19A3" w:rsidRDefault="00686B50" w:rsidP="00496825">
      <w:pPr>
        <w:pStyle w:val="Default"/>
        <w:rPr>
          <w:rFonts w:asciiTheme="minorHAnsi" w:hAnsiTheme="minorHAnsi" w:cstheme="minorHAnsi"/>
          <w:b/>
          <w:bCs/>
          <w:i/>
          <w:iCs/>
          <w:u w:val="single"/>
        </w:rPr>
      </w:pPr>
      <w:r w:rsidRPr="006F19A3">
        <w:rPr>
          <w:rFonts w:asciiTheme="minorHAnsi" w:hAnsiTheme="minorHAnsi" w:cstheme="minorHAnsi"/>
          <w:b/>
          <w:bCs/>
          <w:i/>
          <w:iCs/>
          <w:u w:val="single"/>
        </w:rPr>
        <w:t xml:space="preserve">Inherited and Rarer Diseases </w:t>
      </w:r>
    </w:p>
    <w:p w14:paraId="5C2BE5DE" w14:textId="77777777" w:rsidR="006A2800" w:rsidRPr="006F19A3" w:rsidRDefault="006A2800"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4EC99161" w14:textId="2DA91B9A" w:rsidR="00686B50" w:rsidRPr="009D0F57" w:rsidRDefault="006F19A3" w:rsidP="00686B50">
      <w:pPr>
        <w:autoSpaceDE w:val="0"/>
        <w:autoSpaceDN w:val="0"/>
        <w:adjustRightInd w:val="0"/>
        <w:rPr>
          <w:rFonts w:cstheme="minorHAnsi"/>
          <w:color w:val="000000"/>
        </w:rPr>
      </w:pPr>
      <w:r>
        <w:rPr>
          <w:rFonts w:cstheme="minorHAnsi"/>
          <w:color w:val="000000"/>
        </w:rPr>
        <w:t>1.</w:t>
      </w:r>
      <w:r w:rsidR="00686B50" w:rsidRPr="00686B50">
        <w:rPr>
          <w:rFonts w:cstheme="minorHAnsi"/>
          <w:color w:val="000000"/>
        </w:rPr>
        <w:t>Assess patients with inherited diseases</w:t>
      </w:r>
      <w:r>
        <w:rPr>
          <w:rFonts w:cstheme="minorHAnsi"/>
          <w:color w:val="000000"/>
        </w:rPr>
        <w:t>,</w:t>
      </w:r>
      <w:r w:rsidR="00686B50" w:rsidRPr="00686B50">
        <w:rPr>
          <w:rFonts w:cstheme="minorHAnsi"/>
          <w:color w:val="000000"/>
        </w:rPr>
        <w:t xml:space="preserve"> take a full history, and aware of systemic features found in these diseases </w:t>
      </w:r>
    </w:p>
    <w:p w14:paraId="5750039E" w14:textId="4794C1B5" w:rsidR="00686B50" w:rsidRPr="009D0F57" w:rsidRDefault="006F19A3" w:rsidP="00686B50">
      <w:pPr>
        <w:autoSpaceDE w:val="0"/>
        <w:autoSpaceDN w:val="0"/>
        <w:adjustRightInd w:val="0"/>
        <w:rPr>
          <w:rFonts w:cstheme="minorHAnsi"/>
          <w:color w:val="000000"/>
        </w:rPr>
      </w:pPr>
      <w:r>
        <w:rPr>
          <w:rFonts w:cstheme="minorHAnsi"/>
          <w:color w:val="000000"/>
        </w:rPr>
        <w:t xml:space="preserve">2. </w:t>
      </w:r>
      <w:r w:rsidR="00686B50" w:rsidRPr="00686B50">
        <w:rPr>
          <w:rFonts w:cstheme="minorHAnsi"/>
          <w:color w:val="000000"/>
        </w:rPr>
        <w:t xml:space="preserve">Initiate investigations including laboratory tests, imaging and renal biopsy (when appropriate). </w:t>
      </w:r>
    </w:p>
    <w:p w14:paraId="73A779B0" w14:textId="1DAB6FA6" w:rsidR="00686B50" w:rsidRPr="009D0F57" w:rsidRDefault="006F19A3" w:rsidP="00686B50">
      <w:pPr>
        <w:autoSpaceDE w:val="0"/>
        <w:autoSpaceDN w:val="0"/>
        <w:adjustRightInd w:val="0"/>
        <w:rPr>
          <w:rFonts w:cstheme="minorHAnsi"/>
          <w:color w:val="000000"/>
        </w:rPr>
      </w:pPr>
      <w:r>
        <w:rPr>
          <w:rFonts w:cstheme="minorHAnsi"/>
          <w:color w:val="000000"/>
        </w:rPr>
        <w:lastRenderedPageBreak/>
        <w:t>3.</w:t>
      </w:r>
      <w:r w:rsidR="00686B50" w:rsidRPr="00686B50">
        <w:rPr>
          <w:rFonts w:cstheme="minorHAnsi"/>
          <w:color w:val="000000"/>
        </w:rPr>
        <w:t xml:space="preserve">Interpret the results investigations (including renal biopsy) and initiates specific treatment appropriately </w:t>
      </w:r>
    </w:p>
    <w:p w14:paraId="6AEEC068" w14:textId="36A28AF2" w:rsidR="00686B50" w:rsidRPr="009D0F57" w:rsidRDefault="006F19A3" w:rsidP="00686B50">
      <w:pPr>
        <w:autoSpaceDE w:val="0"/>
        <w:autoSpaceDN w:val="0"/>
        <w:adjustRightInd w:val="0"/>
        <w:rPr>
          <w:rFonts w:cstheme="minorHAnsi"/>
          <w:color w:val="000000"/>
        </w:rPr>
      </w:pPr>
      <w:r>
        <w:rPr>
          <w:rFonts w:cstheme="minorHAnsi"/>
          <w:color w:val="000000"/>
        </w:rPr>
        <w:t>4.</w:t>
      </w:r>
      <w:r w:rsidR="00686B50" w:rsidRPr="00686B50">
        <w:rPr>
          <w:rFonts w:cstheme="minorHAnsi"/>
          <w:color w:val="000000"/>
        </w:rPr>
        <w:t>Explain to patients the long term and progressive nature of these diseases and acts to minimi</w:t>
      </w:r>
      <w:r>
        <w:rPr>
          <w:rFonts w:cstheme="minorHAnsi"/>
          <w:color w:val="000000"/>
        </w:rPr>
        <w:t>z</w:t>
      </w:r>
      <w:r w:rsidR="00686B50" w:rsidRPr="00686B50">
        <w:rPr>
          <w:rFonts w:cstheme="minorHAnsi"/>
          <w:color w:val="000000"/>
        </w:rPr>
        <w:t xml:space="preserve">e complications </w:t>
      </w:r>
    </w:p>
    <w:p w14:paraId="50AF67D3" w14:textId="11A6B1FB" w:rsidR="00686B50" w:rsidRPr="009D0F57" w:rsidRDefault="006F19A3" w:rsidP="00686B50">
      <w:pPr>
        <w:autoSpaceDE w:val="0"/>
        <w:autoSpaceDN w:val="0"/>
        <w:adjustRightInd w:val="0"/>
        <w:rPr>
          <w:rFonts w:cstheme="minorHAnsi"/>
          <w:color w:val="000000"/>
        </w:rPr>
      </w:pPr>
      <w:r>
        <w:rPr>
          <w:rFonts w:cstheme="minorHAnsi"/>
          <w:color w:val="000000"/>
        </w:rPr>
        <w:t>5.</w:t>
      </w:r>
      <w:r w:rsidR="00686B50" w:rsidRPr="00686B50">
        <w:rPr>
          <w:rFonts w:cstheme="minorHAnsi"/>
          <w:color w:val="000000"/>
        </w:rPr>
        <w:t xml:space="preserve">Determine when screening is required and interprets results of screening tests </w:t>
      </w:r>
    </w:p>
    <w:p w14:paraId="6FC70EF8" w14:textId="77777777" w:rsidR="006F19A3" w:rsidRDefault="006F19A3" w:rsidP="00496825">
      <w:pPr>
        <w:pStyle w:val="Default"/>
        <w:rPr>
          <w:rFonts w:asciiTheme="minorHAnsi" w:hAnsiTheme="minorHAnsi" w:cstheme="minorHAnsi"/>
          <w:b/>
          <w:bCs/>
        </w:rPr>
      </w:pPr>
    </w:p>
    <w:p w14:paraId="75086CD7" w14:textId="43069D23" w:rsidR="00686B50" w:rsidRDefault="00686B50" w:rsidP="00496825">
      <w:pPr>
        <w:pStyle w:val="Default"/>
        <w:rPr>
          <w:rFonts w:asciiTheme="minorHAnsi" w:hAnsiTheme="minorHAnsi" w:cstheme="minorHAnsi"/>
          <w:b/>
          <w:bCs/>
        </w:rPr>
      </w:pPr>
      <w:r w:rsidRPr="009D0F57">
        <w:rPr>
          <w:rFonts w:asciiTheme="minorHAnsi" w:hAnsiTheme="minorHAnsi" w:cstheme="minorHAnsi"/>
          <w:b/>
          <w:bCs/>
        </w:rPr>
        <w:t>Kidney stone disease</w:t>
      </w:r>
    </w:p>
    <w:p w14:paraId="06FD2308" w14:textId="77777777" w:rsidR="006A2800" w:rsidRPr="006F19A3" w:rsidRDefault="006A2800" w:rsidP="006F19A3">
      <w:pPr>
        <w:autoSpaceDE w:val="0"/>
        <w:autoSpaceDN w:val="0"/>
        <w:adjustRightInd w:val="0"/>
        <w:rPr>
          <w:rFonts w:cstheme="minorHAnsi"/>
          <w:color w:val="000000"/>
        </w:rPr>
      </w:pPr>
      <w:r w:rsidRPr="006F19A3">
        <w:rPr>
          <w:rFonts w:cstheme="minorHAnsi"/>
          <w:color w:val="000000"/>
        </w:rPr>
        <w:t xml:space="preserve">Fellow should be able to </w:t>
      </w:r>
    </w:p>
    <w:p w14:paraId="1C6EF831" w14:textId="48E50570" w:rsidR="00686B50" w:rsidRPr="009D0F57" w:rsidRDefault="001454DB" w:rsidP="00686B50">
      <w:pPr>
        <w:autoSpaceDE w:val="0"/>
        <w:autoSpaceDN w:val="0"/>
        <w:adjustRightInd w:val="0"/>
        <w:rPr>
          <w:rFonts w:cstheme="minorHAnsi"/>
          <w:color w:val="000000"/>
        </w:rPr>
      </w:pPr>
      <w:r>
        <w:rPr>
          <w:rFonts w:cstheme="minorHAnsi"/>
          <w:color w:val="000000"/>
        </w:rPr>
        <w:t>1.</w:t>
      </w:r>
      <w:r w:rsidR="00686B50" w:rsidRPr="00686B50">
        <w:rPr>
          <w:rFonts w:cstheme="minorHAnsi"/>
          <w:color w:val="000000"/>
        </w:rPr>
        <w:t xml:space="preserve">Assess the patient with renal stones and appropriately investigates patients with recurrent renal stones </w:t>
      </w:r>
    </w:p>
    <w:p w14:paraId="6C69E173" w14:textId="1670F47C" w:rsidR="00686B50" w:rsidRPr="009D0F57" w:rsidRDefault="001454DB" w:rsidP="00686B50">
      <w:pPr>
        <w:autoSpaceDE w:val="0"/>
        <w:autoSpaceDN w:val="0"/>
        <w:adjustRightInd w:val="0"/>
        <w:rPr>
          <w:rFonts w:cstheme="minorHAnsi"/>
          <w:color w:val="000000"/>
        </w:rPr>
      </w:pPr>
      <w:r>
        <w:rPr>
          <w:rFonts w:cstheme="minorHAnsi"/>
          <w:color w:val="000000"/>
        </w:rPr>
        <w:t>2.</w:t>
      </w:r>
      <w:r w:rsidR="00686B50" w:rsidRPr="00686B50">
        <w:rPr>
          <w:rFonts w:cstheme="minorHAnsi"/>
          <w:color w:val="000000"/>
        </w:rPr>
        <w:t xml:space="preserve">Discuss with a patient suitable simple and dietary measures to reduce risk of renal stone formation </w:t>
      </w:r>
    </w:p>
    <w:p w14:paraId="297FA3F3" w14:textId="171FE46C" w:rsidR="00686B50" w:rsidRPr="009D0F57" w:rsidRDefault="001454DB" w:rsidP="00686B50">
      <w:pPr>
        <w:autoSpaceDE w:val="0"/>
        <w:autoSpaceDN w:val="0"/>
        <w:adjustRightInd w:val="0"/>
        <w:rPr>
          <w:rFonts w:cstheme="minorHAnsi"/>
          <w:color w:val="000000"/>
        </w:rPr>
      </w:pPr>
      <w:r>
        <w:rPr>
          <w:rFonts w:cstheme="minorHAnsi"/>
          <w:color w:val="000000"/>
        </w:rPr>
        <w:t>3.</w:t>
      </w:r>
      <w:r w:rsidR="00686B50" w:rsidRPr="00686B50">
        <w:rPr>
          <w:rFonts w:cstheme="minorHAnsi"/>
          <w:color w:val="000000"/>
        </w:rPr>
        <w:t xml:space="preserve">Recognise the limitation of medical treatment and appropriately refers patients for surgical assessment </w:t>
      </w:r>
    </w:p>
    <w:p w14:paraId="643E7276" w14:textId="0D177B39" w:rsidR="00686B50" w:rsidRPr="009D0F57" w:rsidRDefault="001454DB" w:rsidP="00686B50">
      <w:pPr>
        <w:autoSpaceDE w:val="0"/>
        <w:autoSpaceDN w:val="0"/>
        <w:adjustRightInd w:val="0"/>
        <w:rPr>
          <w:rFonts w:cstheme="minorHAnsi"/>
          <w:color w:val="000000"/>
        </w:rPr>
      </w:pPr>
      <w:r>
        <w:rPr>
          <w:rFonts w:cstheme="minorHAnsi"/>
          <w:color w:val="000000"/>
        </w:rPr>
        <w:t>4.</w:t>
      </w:r>
      <w:r w:rsidR="00686B50" w:rsidRPr="00686B50">
        <w:rPr>
          <w:rFonts w:cstheme="minorHAnsi"/>
          <w:color w:val="000000"/>
        </w:rPr>
        <w:t xml:space="preserve">Recognise the need to appropriately involve other clinicians including dieticians, urologists, radiologists </w:t>
      </w:r>
    </w:p>
    <w:p w14:paraId="23B2E468" w14:textId="77777777" w:rsidR="00686B50" w:rsidRPr="009D0F57" w:rsidRDefault="00686B50" w:rsidP="00496825">
      <w:pPr>
        <w:pStyle w:val="Default"/>
        <w:rPr>
          <w:rFonts w:asciiTheme="minorHAnsi" w:hAnsiTheme="minorHAnsi" w:cstheme="minorHAnsi"/>
          <w:b/>
          <w:bCs/>
        </w:rPr>
      </w:pPr>
    </w:p>
    <w:p w14:paraId="56E45328" w14:textId="3835A507" w:rsidR="00686B50" w:rsidRDefault="00686B50" w:rsidP="00496825">
      <w:pPr>
        <w:pStyle w:val="Default"/>
        <w:rPr>
          <w:rFonts w:asciiTheme="minorHAnsi" w:hAnsiTheme="minorHAnsi" w:cstheme="minorHAnsi"/>
          <w:b/>
          <w:bCs/>
        </w:rPr>
      </w:pPr>
      <w:r w:rsidRPr="009D0F57">
        <w:rPr>
          <w:rFonts w:asciiTheme="minorHAnsi" w:hAnsiTheme="minorHAnsi" w:cstheme="minorHAnsi"/>
          <w:b/>
          <w:bCs/>
        </w:rPr>
        <w:t>Hypertension</w:t>
      </w:r>
    </w:p>
    <w:p w14:paraId="23B2F94C" w14:textId="77777777" w:rsidR="001454DB" w:rsidRDefault="006A2800"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30F0DAFD" w14:textId="0F72AFE5" w:rsidR="00686B50" w:rsidRPr="001454DB" w:rsidRDefault="001454DB" w:rsidP="001454DB">
      <w:pPr>
        <w:autoSpaceDE w:val="0"/>
        <w:autoSpaceDN w:val="0"/>
        <w:adjustRightInd w:val="0"/>
        <w:rPr>
          <w:rFonts w:cstheme="minorHAnsi"/>
          <w:color w:val="000000"/>
        </w:rPr>
      </w:pPr>
      <w:r>
        <w:rPr>
          <w:rFonts w:cstheme="minorHAnsi"/>
          <w:color w:val="000000"/>
        </w:rPr>
        <w:t>1.</w:t>
      </w:r>
      <w:r w:rsidR="00686B50" w:rsidRPr="001454DB">
        <w:rPr>
          <w:rFonts w:cstheme="minorHAnsi"/>
          <w:color w:val="000000"/>
        </w:rPr>
        <w:t xml:space="preserve">Assess a patient with hypertension (including use of home and ambulatory blood pressure monitoring) and appropriately investigates to exclude underlying secondary causes </w:t>
      </w:r>
    </w:p>
    <w:p w14:paraId="7EAD4088" w14:textId="0C57BA73" w:rsidR="00686B50" w:rsidRPr="009D0F57" w:rsidRDefault="00686B50" w:rsidP="00686B50">
      <w:pPr>
        <w:autoSpaceDE w:val="0"/>
        <w:autoSpaceDN w:val="0"/>
        <w:adjustRightInd w:val="0"/>
        <w:rPr>
          <w:rFonts w:cstheme="minorHAnsi"/>
          <w:color w:val="000000"/>
        </w:rPr>
      </w:pPr>
      <w:r w:rsidRPr="00686B50">
        <w:rPr>
          <w:rFonts w:cstheme="minorHAnsi"/>
          <w:color w:val="000000"/>
        </w:rPr>
        <w:t xml:space="preserve">Identifies the patient with secondary hypertension who is suitable for definitive treatment; </w:t>
      </w:r>
      <w:proofErr w:type="spellStart"/>
      <w:r w:rsidRPr="00686B50">
        <w:rPr>
          <w:rFonts w:cstheme="minorHAnsi"/>
          <w:color w:val="000000"/>
        </w:rPr>
        <w:t>recognise</w:t>
      </w:r>
      <w:proofErr w:type="spellEnd"/>
      <w:r w:rsidRPr="00686B50">
        <w:rPr>
          <w:rFonts w:cstheme="minorHAnsi"/>
          <w:color w:val="000000"/>
        </w:rPr>
        <w:t xml:space="preserve"> and </w:t>
      </w:r>
      <w:r w:rsidR="001454DB">
        <w:rPr>
          <w:rFonts w:cstheme="minorHAnsi"/>
          <w:color w:val="000000"/>
        </w:rPr>
        <w:t>be</w:t>
      </w:r>
      <w:r w:rsidRPr="00686B50">
        <w:rPr>
          <w:rFonts w:cstheme="minorHAnsi"/>
          <w:color w:val="000000"/>
        </w:rPr>
        <w:t xml:space="preserve"> able to counsel patient about the limitations of such intervention </w:t>
      </w:r>
    </w:p>
    <w:p w14:paraId="1F242658" w14:textId="0DA43B71" w:rsidR="00686B50" w:rsidRPr="009D0F57" w:rsidRDefault="001454DB" w:rsidP="00686B50">
      <w:pPr>
        <w:autoSpaceDE w:val="0"/>
        <w:autoSpaceDN w:val="0"/>
        <w:adjustRightInd w:val="0"/>
        <w:rPr>
          <w:rFonts w:cstheme="minorHAnsi"/>
          <w:color w:val="000000"/>
        </w:rPr>
      </w:pPr>
      <w:r>
        <w:rPr>
          <w:rFonts w:cstheme="minorHAnsi"/>
          <w:color w:val="000000"/>
        </w:rPr>
        <w:t>2.</w:t>
      </w:r>
      <w:r w:rsidR="00686B50" w:rsidRPr="00686B50">
        <w:rPr>
          <w:rFonts w:cstheme="minorHAnsi"/>
          <w:color w:val="000000"/>
        </w:rPr>
        <w:t xml:space="preserve">Agree with the patient lifestyle measures and a suitable antihypertensive drug regime </w:t>
      </w:r>
    </w:p>
    <w:p w14:paraId="1942C706" w14:textId="2B8C833E" w:rsidR="001454DB" w:rsidRPr="00686B50" w:rsidRDefault="001454DB" w:rsidP="001454DB">
      <w:pPr>
        <w:autoSpaceDE w:val="0"/>
        <w:autoSpaceDN w:val="0"/>
        <w:adjustRightInd w:val="0"/>
        <w:rPr>
          <w:rFonts w:cstheme="minorHAnsi"/>
          <w:color w:val="000000"/>
        </w:rPr>
      </w:pPr>
      <w:r>
        <w:rPr>
          <w:rFonts w:cstheme="minorHAnsi"/>
          <w:color w:val="000000"/>
        </w:rPr>
        <w:t>3.</w:t>
      </w:r>
      <w:r w:rsidR="00686B50" w:rsidRPr="00686B50">
        <w:rPr>
          <w:rFonts w:cstheme="minorHAnsi"/>
          <w:color w:val="000000"/>
        </w:rPr>
        <w:t xml:space="preserve">Prescrib antihypertensive medication to achieve </w:t>
      </w:r>
      <w:r>
        <w:rPr>
          <w:rFonts w:cstheme="minorHAnsi"/>
          <w:color w:val="000000"/>
        </w:rPr>
        <w:t xml:space="preserve">targeted </w:t>
      </w:r>
      <w:r w:rsidR="00686B50" w:rsidRPr="00686B50">
        <w:rPr>
          <w:rFonts w:cstheme="minorHAnsi"/>
          <w:color w:val="000000"/>
        </w:rPr>
        <w:t xml:space="preserve">blood pressure levels </w:t>
      </w:r>
    </w:p>
    <w:p w14:paraId="71B9D8F0" w14:textId="373141B6" w:rsidR="00686B50" w:rsidRPr="009D0F57" w:rsidRDefault="001454DB" w:rsidP="00686B50">
      <w:pPr>
        <w:autoSpaceDE w:val="0"/>
        <w:autoSpaceDN w:val="0"/>
        <w:adjustRightInd w:val="0"/>
        <w:rPr>
          <w:rFonts w:cstheme="minorHAnsi"/>
          <w:color w:val="000000"/>
        </w:rPr>
      </w:pPr>
      <w:r>
        <w:rPr>
          <w:rFonts w:cstheme="minorHAnsi"/>
          <w:color w:val="000000"/>
        </w:rPr>
        <w:t>4. R</w:t>
      </w:r>
      <w:r w:rsidR="00686B50" w:rsidRPr="00686B50">
        <w:rPr>
          <w:rFonts w:cstheme="minorHAnsi"/>
          <w:color w:val="000000"/>
        </w:rPr>
        <w:t xml:space="preserve">eview effectiveness of blood pressure control over time with patient and primary care team </w:t>
      </w:r>
    </w:p>
    <w:p w14:paraId="473CB64F" w14:textId="005743A7" w:rsidR="00686B50" w:rsidRPr="009D0F57" w:rsidRDefault="001454DB" w:rsidP="00686B50">
      <w:pPr>
        <w:autoSpaceDE w:val="0"/>
        <w:autoSpaceDN w:val="0"/>
        <w:adjustRightInd w:val="0"/>
        <w:rPr>
          <w:rFonts w:cstheme="minorHAnsi"/>
          <w:color w:val="000000"/>
        </w:rPr>
      </w:pPr>
      <w:r>
        <w:rPr>
          <w:rFonts w:cstheme="minorHAnsi"/>
          <w:color w:val="000000"/>
        </w:rPr>
        <w:t>5.</w:t>
      </w:r>
      <w:r w:rsidR="00686B50" w:rsidRPr="00686B50">
        <w:rPr>
          <w:rFonts w:cstheme="minorHAnsi"/>
          <w:color w:val="000000"/>
        </w:rPr>
        <w:t xml:space="preserve">Assess patients who may have renovascular disease and determines if further investigation and intervention are required </w:t>
      </w:r>
    </w:p>
    <w:p w14:paraId="6F74DD42" w14:textId="42B1B62F" w:rsidR="00686B50" w:rsidRPr="009D0F57" w:rsidRDefault="001454DB" w:rsidP="00686B50">
      <w:pPr>
        <w:autoSpaceDE w:val="0"/>
        <w:autoSpaceDN w:val="0"/>
        <w:adjustRightInd w:val="0"/>
        <w:rPr>
          <w:rFonts w:cstheme="minorHAnsi"/>
          <w:color w:val="000000"/>
        </w:rPr>
      </w:pPr>
      <w:r>
        <w:rPr>
          <w:rFonts w:cstheme="minorHAnsi"/>
          <w:color w:val="000000"/>
        </w:rPr>
        <w:t>6. Prevent</w:t>
      </w:r>
      <w:r w:rsidR="00686B50" w:rsidRPr="00686B50">
        <w:rPr>
          <w:rFonts w:cstheme="minorHAnsi"/>
          <w:color w:val="000000"/>
        </w:rPr>
        <w:t xml:space="preserve"> the risks of acute kidney injury after angiographic procedures </w:t>
      </w:r>
    </w:p>
    <w:p w14:paraId="7B5F84E4" w14:textId="082EDE42" w:rsidR="00686B50" w:rsidRPr="009D0F57" w:rsidRDefault="001454DB" w:rsidP="00686B50">
      <w:pPr>
        <w:autoSpaceDE w:val="0"/>
        <w:autoSpaceDN w:val="0"/>
        <w:adjustRightInd w:val="0"/>
        <w:rPr>
          <w:rFonts w:cstheme="minorHAnsi"/>
          <w:color w:val="000000"/>
        </w:rPr>
      </w:pPr>
      <w:r>
        <w:rPr>
          <w:rFonts w:cstheme="minorHAnsi"/>
          <w:color w:val="000000"/>
        </w:rPr>
        <w:lastRenderedPageBreak/>
        <w:t>7.Be a</w:t>
      </w:r>
      <w:r w:rsidR="00686B50" w:rsidRPr="00686B50">
        <w:rPr>
          <w:rFonts w:cstheme="minorHAnsi"/>
          <w:color w:val="000000"/>
        </w:rPr>
        <w:t xml:space="preserve">ble to counsel a patient about risks and benefits of investigations and interventions such as angiography and angioplasty/stent </w:t>
      </w:r>
    </w:p>
    <w:p w14:paraId="592B686C" w14:textId="0695F188" w:rsidR="00686B50" w:rsidRPr="009D0F57" w:rsidRDefault="001454DB" w:rsidP="00686B50">
      <w:pPr>
        <w:autoSpaceDE w:val="0"/>
        <w:autoSpaceDN w:val="0"/>
        <w:adjustRightInd w:val="0"/>
        <w:rPr>
          <w:rFonts w:cstheme="minorHAnsi"/>
          <w:color w:val="000000"/>
        </w:rPr>
      </w:pPr>
      <w:r>
        <w:rPr>
          <w:rFonts w:cstheme="minorHAnsi"/>
          <w:color w:val="000000"/>
        </w:rPr>
        <w:t>8. Be a</w:t>
      </w:r>
      <w:r w:rsidR="00686B50" w:rsidRPr="00686B50">
        <w:rPr>
          <w:rFonts w:cstheme="minorHAnsi"/>
          <w:color w:val="000000"/>
        </w:rPr>
        <w:t xml:space="preserve">ble to provide long term care of blood pressure and cardiovascular risk for the patient with renovascular disease </w:t>
      </w:r>
    </w:p>
    <w:p w14:paraId="74B7EF5F" w14:textId="77777777" w:rsidR="00686B50" w:rsidRPr="009D0F57" w:rsidRDefault="00686B50" w:rsidP="00496825">
      <w:pPr>
        <w:pStyle w:val="Default"/>
        <w:rPr>
          <w:rFonts w:asciiTheme="minorHAnsi" w:hAnsiTheme="minorHAnsi" w:cstheme="minorHAnsi"/>
          <w:b/>
          <w:bCs/>
        </w:rPr>
      </w:pPr>
    </w:p>
    <w:p w14:paraId="318814A0" w14:textId="725BD345" w:rsidR="00496825" w:rsidRDefault="00686B50" w:rsidP="00496825">
      <w:pPr>
        <w:pStyle w:val="Default"/>
        <w:rPr>
          <w:rFonts w:asciiTheme="minorHAnsi" w:hAnsiTheme="minorHAnsi" w:cstheme="minorHAnsi"/>
          <w:b/>
          <w:bCs/>
        </w:rPr>
      </w:pPr>
      <w:r w:rsidRPr="009D0F57">
        <w:rPr>
          <w:rFonts w:asciiTheme="minorHAnsi" w:hAnsiTheme="minorHAnsi" w:cstheme="minorHAnsi"/>
          <w:b/>
          <w:bCs/>
        </w:rPr>
        <w:t>Acute kidney Injury</w:t>
      </w:r>
    </w:p>
    <w:p w14:paraId="6833B33A" w14:textId="77777777" w:rsidR="006A2800" w:rsidRPr="001454DB" w:rsidRDefault="006A2800"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3FBB553D" w14:textId="07799818" w:rsidR="00686B50" w:rsidRPr="009D0F57" w:rsidRDefault="001454DB" w:rsidP="00686B50">
      <w:pPr>
        <w:autoSpaceDE w:val="0"/>
        <w:autoSpaceDN w:val="0"/>
        <w:adjustRightInd w:val="0"/>
        <w:rPr>
          <w:rFonts w:cstheme="minorHAnsi"/>
          <w:color w:val="000000"/>
        </w:rPr>
      </w:pPr>
      <w:r>
        <w:rPr>
          <w:rFonts w:cstheme="minorHAnsi"/>
          <w:color w:val="000000"/>
        </w:rPr>
        <w:t>1.</w:t>
      </w:r>
      <w:r w:rsidR="00686B50" w:rsidRPr="00686B50">
        <w:rPr>
          <w:rFonts w:cstheme="minorHAnsi"/>
          <w:color w:val="000000"/>
        </w:rPr>
        <w:t>Identif</w:t>
      </w:r>
      <w:r>
        <w:rPr>
          <w:rFonts w:cstheme="minorHAnsi"/>
          <w:color w:val="000000"/>
        </w:rPr>
        <w:t>y</w:t>
      </w:r>
      <w:r w:rsidR="00686B50" w:rsidRPr="00686B50">
        <w:rPr>
          <w:rFonts w:cstheme="minorHAnsi"/>
          <w:color w:val="000000"/>
        </w:rPr>
        <w:t xml:space="preserve"> patients at high risk of AKI and institutes preventative measures </w:t>
      </w:r>
    </w:p>
    <w:p w14:paraId="2AB49273" w14:textId="38F2F3B9" w:rsidR="00686B50" w:rsidRPr="009D0F57" w:rsidRDefault="001454DB" w:rsidP="00686B50">
      <w:pPr>
        <w:autoSpaceDE w:val="0"/>
        <w:autoSpaceDN w:val="0"/>
        <w:adjustRightInd w:val="0"/>
        <w:rPr>
          <w:rFonts w:cstheme="minorHAnsi"/>
          <w:color w:val="000000"/>
        </w:rPr>
      </w:pPr>
      <w:r>
        <w:rPr>
          <w:rFonts w:cstheme="minorHAnsi"/>
          <w:color w:val="000000"/>
        </w:rPr>
        <w:t>2.</w:t>
      </w:r>
      <w:r w:rsidR="00686B50" w:rsidRPr="00686B50">
        <w:rPr>
          <w:rFonts w:cstheme="minorHAnsi"/>
          <w:color w:val="000000"/>
        </w:rPr>
        <w:t xml:space="preserve">Differentiate pre-renal failure, renal failure and </w:t>
      </w:r>
      <w:r>
        <w:rPr>
          <w:rFonts w:cstheme="minorHAnsi"/>
          <w:color w:val="000000"/>
        </w:rPr>
        <w:t>post-renal (</w:t>
      </w:r>
      <w:r w:rsidR="00686B50" w:rsidRPr="00686B50">
        <w:rPr>
          <w:rFonts w:cstheme="minorHAnsi"/>
          <w:color w:val="000000"/>
        </w:rPr>
        <w:t>urinary tract obstruction</w:t>
      </w:r>
      <w:r>
        <w:rPr>
          <w:rFonts w:cstheme="minorHAnsi"/>
          <w:color w:val="000000"/>
        </w:rPr>
        <w:t>) AKI</w:t>
      </w:r>
    </w:p>
    <w:p w14:paraId="62B74B18" w14:textId="60973540" w:rsidR="00686B50" w:rsidRPr="009D0F57" w:rsidRDefault="001454DB" w:rsidP="00686B50">
      <w:pPr>
        <w:autoSpaceDE w:val="0"/>
        <w:autoSpaceDN w:val="0"/>
        <w:adjustRightInd w:val="0"/>
        <w:rPr>
          <w:rFonts w:cstheme="minorHAnsi"/>
          <w:color w:val="000000"/>
        </w:rPr>
      </w:pPr>
      <w:r>
        <w:rPr>
          <w:rFonts w:cstheme="minorHAnsi"/>
          <w:color w:val="000000"/>
        </w:rPr>
        <w:t>3.</w:t>
      </w:r>
      <w:r w:rsidR="00686B50" w:rsidRPr="00686B50">
        <w:rPr>
          <w:rFonts w:cstheme="minorHAnsi"/>
          <w:color w:val="000000"/>
        </w:rPr>
        <w:t xml:space="preserve">Grade the severity of AKI </w:t>
      </w:r>
    </w:p>
    <w:p w14:paraId="3536603F" w14:textId="4B2D48CE" w:rsidR="00686B50" w:rsidRPr="009D0F57" w:rsidRDefault="001454DB" w:rsidP="00686B50">
      <w:pPr>
        <w:autoSpaceDE w:val="0"/>
        <w:autoSpaceDN w:val="0"/>
        <w:adjustRightInd w:val="0"/>
        <w:rPr>
          <w:rFonts w:cstheme="minorHAnsi"/>
          <w:color w:val="000000"/>
        </w:rPr>
      </w:pPr>
      <w:r>
        <w:rPr>
          <w:rFonts w:cstheme="minorHAnsi"/>
          <w:color w:val="000000"/>
        </w:rPr>
        <w:t>4.</w:t>
      </w:r>
      <w:r w:rsidR="00686B50" w:rsidRPr="00686B50">
        <w:rPr>
          <w:rFonts w:cstheme="minorHAnsi"/>
          <w:color w:val="000000"/>
        </w:rPr>
        <w:t xml:space="preserve">Order, interpret and act upon investigations appropriately including: biochemistry, hematology, microbiology, immunology and imaging </w:t>
      </w:r>
    </w:p>
    <w:p w14:paraId="65C65DE2" w14:textId="365C9653" w:rsidR="00686B50" w:rsidRPr="009D0F57" w:rsidRDefault="001454DB" w:rsidP="00686B50">
      <w:pPr>
        <w:autoSpaceDE w:val="0"/>
        <w:autoSpaceDN w:val="0"/>
        <w:adjustRightInd w:val="0"/>
        <w:rPr>
          <w:rFonts w:cstheme="minorHAnsi"/>
          <w:color w:val="000000"/>
        </w:rPr>
      </w:pPr>
      <w:r>
        <w:rPr>
          <w:rFonts w:cstheme="minorHAnsi"/>
          <w:color w:val="000000"/>
        </w:rPr>
        <w:t>5.</w:t>
      </w:r>
      <w:r w:rsidR="00686B50" w:rsidRPr="00686B50">
        <w:rPr>
          <w:rFonts w:cstheme="minorHAnsi"/>
          <w:color w:val="000000"/>
        </w:rPr>
        <w:t xml:space="preserve">Initiate appropriate specialist management of AKI and the underlying cause (including </w:t>
      </w:r>
      <w:r>
        <w:rPr>
          <w:rFonts w:cstheme="minorHAnsi"/>
          <w:color w:val="000000"/>
        </w:rPr>
        <w:t xml:space="preserve">kidney </w:t>
      </w:r>
      <w:r w:rsidR="00686B50" w:rsidRPr="00686B50">
        <w:rPr>
          <w:rFonts w:cstheme="minorHAnsi"/>
          <w:color w:val="000000"/>
        </w:rPr>
        <w:t>replacement therapy, immunosuppressant treatment, plasma exchange etc</w:t>
      </w:r>
      <w:r>
        <w:rPr>
          <w:rFonts w:cstheme="minorHAnsi"/>
          <w:color w:val="000000"/>
        </w:rPr>
        <w:t>.</w:t>
      </w:r>
      <w:r w:rsidR="00686B50" w:rsidRPr="00686B50">
        <w:rPr>
          <w:rFonts w:cstheme="minorHAnsi"/>
          <w:color w:val="000000"/>
        </w:rPr>
        <w:t xml:space="preserve">) </w:t>
      </w:r>
    </w:p>
    <w:p w14:paraId="4F580906" w14:textId="226FA684" w:rsidR="00616B58" w:rsidRDefault="00616B58" w:rsidP="00496825">
      <w:pPr>
        <w:autoSpaceDE w:val="0"/>
        <w:autoSpaceDN w:val="0"/>
        <w:adjustRightInd w:val="0"/>
        <w:rPr>
          <w:rFonts w:cstheme="minorHAnsi"/>
          <w:b/>
          <w:bCs/>
          <w:color w:val="000000"/>
        </w:rPr>
      </w:pPr>
      <w:r w:rsidRPr="009D0F57">
        <w:rPr>
          <w:rFonts w:cstheme="minorHAnsi"/>
          <w:b/>
          <w:bCs/>
          <w:color w:val="000000"/>
        </w:rPr>
        <w:t>Acute Dialysis and plasma exchange</w:t>
      </w:r>
    </w:p>
    <w:p w14:paraId="1DA1E1C0" w14:textId="77777777" w:rsidR="006A2800" w:rsidRPr="001454DB" w:rsidRDefault="006A2800"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1A6F0FA0" w14:textId="004C4323" w:rsidR="00616B58" w:rsidRPr="009D0F57" w:rsidRDefault="001454DB" w:rsidP="00616B58">
      <w:pPr>
        <w:autoSpaceDE w:val="0"/>
        <w:autoSpaceDN w:val="0"/>
        <w:adjustRightInd w:val="0"/>
        <w:rPr>
          <w:rFonts w:cstheme="minorHAnsi"/>
          <w:color w:val="000000"/>
        </w:rPr>
      </w:pPr>
      <w:r w:rsidRPr="001454DB">
        <w:rPr>
          <w:rFonts w:cstheme="minorHAnsi"/>
          <w:color w:val="000000"/>
        </w:rPr>
        <w:t>1</w:t>
      </w:r>
      <w:r>
        <w:rPr>
          <w:rFonts w:cstheme="minorHAnsi"/>
          <w:b/>
          <w:bCs/>
          <w:color w:val="000000"/>
        </w:rPr>
        <w:t>.</w:t>
      </w:r>
      <w:r w:rsidR="00616B58" w:rsidRPr="00616B58">
        <w:rPr>
          <w:rFonts w:cstheme="minorHAnsi"/>
          <w:color w:val="000000"/>
        </w:rPr>
        <w:t xml:space="preserve">Assess the suitability of a patient for hemodialysis or hemofiltration </w:t>
      </w:r>
    </w:p>
    <w:p w14:paraId="7DDF3632" w14:textId="5E880DA8" w:rsidR="00616B58" w:rsidRPr="009D0F57" w:rsidRDefault="001454DB" w:rsidP="00616B58">
      <w:pPr>
        <w:autoSpaceDE w:val="0"/>
        <w:autoSpaceDN w:val="0"/>
        <w:adjustRightInd w:val="0"/>
        <w:rPr>
          <w:rFonts w:cstheme="minorHAnsi"/>
          <w:color w:val="000000"/>
        </w:rPr>
      </w:pPr>
      <w:r>
        <w:rPr>
          <w:rFonts w:cstheme="minorHAnsi"/>
          <w:color w:val="000000"/>
        </w:rPr>
        <w:t>2.</w:t>
      </w:r>
      <w:r w:rsidR="00616B58" w:rsidRPr="00616B58">
        <w:rPr>
          <w:rFonts w:cstheme="minorHAnsi"/>
          <w:color w:val="000000"/>
        </w:rPr>
        <w:t>Presc</w:t>
      </w:r>
      <w:r>
        <w:rPr>
          <w:rFonts w:cstheme="minorHAnsi"/>
          <w:color w:val="000000"/>
        </w:rPr>
        <w:t>r</w:t>
      </w:r>
      <w:r w:rsidR="00616B58" w:rsidRPr="00616B58">
        <w:rPr>
          <w:rFonts w:cstheme="minorHAnsi"/>
          <w:color w:val="000000"/>
        </w:rPr>
        <w:t xml:space="preserve">ibe hemodialysis and hemofiltration safely, adjust prescriptions appropriately and monitor response to treatment </w:t>
      </w:r>
    </w:p>
    <w:p w14:paraId="23530E8D" w14:textId="65306C04" w:rsidR="00616B58" w:rsidRPr="009D0F57" w:rsidRDefault="001454DB" w:rsidP="00616B58">
      <w:pPr>
        <w:autoSpaceDE w:val="0"/>
        <w:autoSpaceDN w:val="0"/>
        <w:adjustRightInd w:val="0"/>
        <w:rPr>
          <w:rFonts w:cstheme="minorHAnsi"/>
          <w:color w:val="000000"/>
        </w:rPr>
      </w:pPr>
      <w:r>
        <w:rPr>
          <w:rFonts w:cstheme="minorHAnsi"/>
          <w:color w:val="000000"/>
        </w:rPr>
        <w:t>3.</w:t>
      </w:r>
      <w:r w:rsidR="00616B58" w:rsidRPr="00616B58">
        <w:rPr>
          <w:rFonts w:cstheme="minorHAnsi"/>
          <w:color w:val="000000"/>
        </w:rPr>
        <w:t xml:space="preserve">Prescribe medication safely and appropriate to patients with acute kidney injury </w:t>
      </w:r>
    </w:p>
    <w:p w14:paraId="42D1836B" w14:textId="05E656DA" w:rsidR="00616B58" w:rsidRPr="00AC3900" w:rsidRDefault="001454DB" w:rsidP="00616B58">
      <w:pPr>
        <w:autoSpaceDE w:val="0"/>
        <w:autoSpaceDN w:val="0"/>
        <w:adjustRightInd w:val="0"/>
        <w:rPr>
          <w:rFonts w:cstheme="minorHAnsi"/>
          <w:color w:val="000000"/>
        </w:rPr>
      </w:pPr>
      <w:r w:rsidRPr="00AC3900">
        <w:rPr>
          <w:rFonts w:cstheme="minorHAnsi"/>
          <w:color w:val="000000"/>
        </w:rPr>
        <w:t>4.A</w:t>
      </w:r>
      <w:r w:rsidR="00616B58" w:rsidRPr="00AC3900">
        <w:rPr>
          <w:rFonts w:cstheme="minorHAnsi"/>
          <w:color w:val="000000"/>
        </w:rPr>
        <w:t xml:space="preserve">ssesse the suitability of a patient for plasmapheresis </w:t>
      </w:r>
    </w:p>
    <w:p w14:paraId="2470C363" w14:textId="6CC558D3" w:rsidR="00616B58" w:rsidRPr="00AC3900" w:rsidRDefault="001454DB" w:rsidP="00081555">
      <w:pPr>
        <w:pStyle w:val="TOCHeading"/>
        <w:rPr>
          <w:rFonts w:asciiTheme="minorHAnsi" w:hAnsiTheme="minorHAnsi" w:cstheme="minorHAnsi"/>
          <w:sz w:val="24"/>
          <w:szCs w:val="24"/>
        </w:rPr>
      </w:pPr>
      <w:r w:rsidRPr="00AC3900">
        <w:rPr>
          <w:rFonts w:asciiTheme="minorHAnsi" w:hAnsiTheme="minorHAnsi" w:cstheme="minorHAnsi"/>
          <w:sz w:val="24"/>
          <w:szCs w:val="24"/>
        </w:rPr>
        <w:t>5.</w:t>
      </w:r>
      <w:r w:rsidR="00616B58" w:rsidRPr="00AC3900">
        <w:rPr>
          <w:rFonts w:asciiTheme="minorHAnsi" w:hAnsiTheme="minorHAnsi" w:cstheme="minorHAnsi"/>
          <w:sz w:val="24"/>
          <w:szCs w:val="24"/>
        </w:rPr>
        <w:t xml:space="preserve">Prescribe plasmapheresis safely and assesses response to treatment </w:t>
      </w:r>
    </w:p>
    <w:p w14:paraId="4A2AB6ED" w14:textId="48ABBA99" w:rsidR="00616B58" w:rsidRPr="00AC3900" w:rsidRDefault="001454DB" w:rsidP="00616B58">
      <w:pPr>
        <w:autoSpaceDE w:val="0"/>
        <w:autoSpaceDN w:val="0"/>
        <w:adjustRightInd w:val="0"/>
        <w:rPr>
          <w:rFonts w:cstheme="minorHAnsi"/>
          <w:color w:val="000000"/>
        </w:rPr>
      </w:pPr>
      <w:r w:rsidRPr="00AC3900">
        <w:rPr>
          <w:rFonts w:cstheme="minorHAnsi"/>
          <w:color w:val="000000"/>
        </w:rPr>
        <w:t>6.</w:t>
      </w:r>
      <w:r w:rsidR="00616B58" w:rsidRPr="00AC3900">
        <w:rPr>
          <w:rFonts w:cstheme="minorHAnsi"/>
          <w:color w:val="000000"/>
        </w:rPr>
        <w:t xml:space="preserve">Manage the patient with acute renal </w:t>
      </w:r>
      <w:r w:rsidRPr="00AC3900">
        <w:rPr>
          <w:rFonts w:cstheme="minorHAnsi"/>
          <w:color w:val="000000"/>
        </w:rPr>
        <w:t>injury</w:t>
      </w:r>
      <w:r w:rsidR="00616B58" w:rsidRPr="00AC3900">
        <w:rPr>
          <w:rFonts w:cstheme="minorHAnsi"/>
          <w:color w:val="000000"/>
        </w:rPr>
        <w:t xml:space="preserve"> requiring both plasmapheresis and acute renal replacement therapy </w:t>
      </w:r>
    </w:p>
    <w:p w14:paraId="7EAEBBB0" w14:textId="77777777" w:rsidR="00616B58" w:rsidRPr="009D0F57" w:rsidRDefault="00616B58" w:rsidP="00496825">
      <w:pPr>
        <w:autoSpaceDE w:val="0"/>
        <w:autoSpaceDN w:val="0"/>
        <w:adjustRightInd w:val="0"/>
        <w:rPr>
          <w:rFonts w:cstheme="minorHAnsi"/>
          <w:b/>
          <w:bCs/>
          <w:color w:val="000000"/>
        </w:rPr>
      </w:pPr>
    </w:p>
    <w:p w14:paraId="4AADBBD7" w14:textId="665E44E9" w:rsidR="00496825" w:rsidRDefault="00686B50" w:rsidP="00496825">
      <w:pPr>
        <w:autoSpaceDE w:val="0"/>
        <w:autoSpaceDN w:val="0"/>
        <w:adjustRightInd w:val="0"/>
        <w:rPr>
          <w:rFonts w:cstheme="minorHAnsi"/>
          <w:b/>
          <w:bCs/>
          <w:color w:val="000000"/>
        </w:rPr>
      </w:pPr>
      <w:r w:rsidRPr="009D0F57">
        <w:rPr>
          <w:rFonts w:cstheme="minorHAnsi"/>
          <w:b/>
          <w:bCs/>
          <w:color w:val="000000"/>
        </w:rPr>
        <w:t>Chronic kidney disease</w:t>
      </w:r>
    </w:p>
    <w:p w14:paraId="490504FC" w14:textId="77777777" w:rsidR="006A2800" w:rsidRPr="001454DB" w:rsidRDefault="006A2800"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6CDF6A0D" w14:textId="1032A0F0" w:rsidR="00686B50" w:rsidRPr="009D0F57" w:rsidRDefault="001454DB" w:rsidP="00686B50">
      <w:pPr>
        <w:autoSpaceDE w:val="0"/>
        <w:autoSpaceDN w:val="0"/>
        <w:adjustRightInd w:val="0"/>
        <w:rPr>
          <w:rFonts w:cstheme="minorHAnsi"/>
          <w:color w:val="000000"/>
        </w:rPr>
      </w:pPr>
      <w:r w:rsidRPr="001454DB">
        <w:rPr>
          <w:rFonts w:cstheme="minorHAnsi"/>
          <w:color w:val="000000"/>
        </w:rPr>
        <w:t>1.</w:t>
      </w:r>
      <w:r w:rsidR="00686B50" w:rsidRPr="00686B50">
        <w:rPr>
          <w:rFonts w:cstheme="minorHAnsi"/>
          <w:color w:val="000000"/>
        </w:rPr>
        <w:t xml:space="preserve">Take an accurate clinical history in the assessment of chronic kidney disease including drug history, family, social and environmental history </w:t>
      </w:r>
    </w:p>
    <w:p w14:paraId="0F986551" w14:textId="415EABAC" w:rsidR="00686B50" w:rsidRPr="009D0F57" w:rsidRDefault="001454DB" w:rsidP="00686B50">
      <w:pPr>
        <w:autoSpaceDE w:val="0"/>
        <w:autoSpaceDN w:val="0"/>
        <w:adjustRightInd w:val="0"/>
        <w:rPr>
          <w:rFonts w:cstheme="minorHAnsi"/>
          <w:color w:val="000000"/>
        </w:rPr>
      </w:pPr>
      <w:r>
        <w:rPr>
          <w:rFonts w:cstheme="minorHAnsi"/>
          <w:color w:val="000000"/>
        </w:rPr>
        <w:lastRenderedPageBreak/>
        <w:t>2.</w:t>
      </w:r>
      <w:r w:rsidR="00686B50" w:rsidRPr="00686B50">
        <w:rPr>
          <w:rFonts w:cstheme="minorHAnsi"/>
          <w:color w:val="000000"/>
        </w:rPr>
        <w:t>Manag</w:t>
      </w:r>
      <w:r>
        <w:rPr>
          <w:rFonts w:cstheme="minorHAnsi"/>
          <w:color w:val="000000"/>
        </w:rPr>
        <w:t>e</w:t>
      </w:r>
      <w:r w:rsidR="00686B50" w:rsidRPr="00686B50">
        <w:rPr>
          <w:rFonts w:cstheme="minorHAnsi"/>
          <w:color w:val="000000"/>
        </w:rPr>
        <w:t xml:space="preserve"> the patient with chronic kidney disease to ensure that reversible causes are identified and treated </w:t>
      </w:r>
    </w:p>
    <w:p w14:paraId="5A44AA4E" w14:textId="6AF46CAC" w:rsidR="00686B50" w:rsidRPr="009D0F57" w:rsidRDefault="001454DB" w:rsidP="00686B50">
      <w:pPr>
        <w:autoSpaceDE w:val="0"/>
        <w:autoSpaceDN w:val="0"/>
        <w:adjustRightInd w:val="0"/>
        <w:rPr>
          <w:rFonts w:cstheme="minorHAnsi"/>
          <w:color w:val="000000"/>
        </w:rPr>
      </w:pPr>
      <w:r>
        <w:rPr>
          <w:rFonts w:cstheme="minorHAnsi"/>
          <w:color w:val="000000"/>
        </w:rPr>
        <w:t>3.</w:t>
      </w:r>
      <w:r w:rsidR="00686B50" w:rsidRPr="00686B50">
        <w:rPr>
          <w:rFonts w:cstheme="minorHAnsi"/>
          <w:color w:val="000000"/>
        </w:rPr>
        <w:t xml:space="preserve">Manage the non-renal complications of chronic kidney disease </w:t>
      </w:r>
    </w:p>
    <w:p w14:paraId="62BEA0DE" w14:textId="269BD1AD" w:rsidR="00686B50" w:rsidRPr="009D0F57" w:rsidRDefault="001454DB" w:rsidP="00686B50">
      <w:pPr>
        <w:autoSpaceDE w:val="0"/>
        <w:autoSpaceDN w:val="0"/>
        <w:adjustRightInd w:val="0"/>
        <w:rPr>
          <w:rFonts w:cstheme="minorHAnsi"/>
          <w:color w:val="000000"/>
        </w:rPr>
      </w:pPr>
      <w:r>
        <w:rPr>
          <w:rFonts w:cstheme="minorHAnsi"/>
          <w:color w:val="000000"/>
        </w:rPr>
        <w:t>4.</w:t>
      </w:r>
      <w:r w:rsidR="00686B50" w:rsidRPr="00686B50">
        <w:rPr>
          <w:rFonts w:cstheme="minorHAnsi"/>
          <w:color w:val="000000"/>
        </w:rPr>
        <w:t xml:space="preserve">Discuss treatment options with patients appropriately and in liaison with the multi-disciplinary team to support the patient’s decision-making processes </w:t>
      </w:r>
    </w:p>
    <w:p w14:paraId="0911381F" w14:textId="0350AE9D" w:rsidR="00686B50" w:rsidRPr="009D0F57" w:rsidRDefault="001454DB" w:rsidP="00686B50">
      <w:pPr>
        <w:autoSpaceDE w:val="0"/>
        <w:autoSpaceDN w:val="0"/>
        <w:adjustRightInd w:val="0"/>
        <w:rPr>
          <w:rFonts w:cstheme="minorHAnsi"/>
          <w:color w:val="000000"/>
        </w:rPr>
      </w:pPr>
      <w:r>
        <w:rPr>
          <w:rFonts w:cstheme="minorHAnsi"/>
          <w:color w:val="000000"/>
        </w:rPr>
        <w:t>5.</w:t>
      </w:r>
      <w:r w:rsidR="00686B50" w:rsidRPr="00686B50">
        <w:rPr>
          <w:rFonts w:cstheme="minorHAnsi"/>
          <w:color w:val="000000"/>
        </w:rPr>
        <w:t xml:space="preserve">Make timely and appropriate plans for renal replacement therapy where necessary </w:t>
      </w:r>
    </w:p>
    <w:p w14:paraId="419294AE" w14:textId="4CD4708C" w:rsidR="00616B58" w:rsidRPr="009D0F57" w:rsidRDefault="001454DB" w:rsidP="00616B58">
      <w:pPr>
        <w:autoSpaceDE w:val="0"/>
        <w:autoSpaceDN w:val="0"/>
        <w:adjustRightInd w:val="0"/>
        <w:rPr>
          <w:rFonts w:cstheme="minorHAnsi"/>
          <w:color w:val="000000"/>
        </w:rPr>
      </w:pPr>
      <w:r>
        <w:rPr>
          <w:rFonts w:cstheme="minorHAnsi"/>
          <w:color w:val="000000"/>
        </w:rPr>
        <w:t>6.</w:t>
      </w:r>
      <w:r w:rsidR="00616B58" w:rsidRPr="00616B58">
        <w:rPr>
          <w:rFonts w:cstheme="minorHAnsi"/>
          <w:color w:val="000000"/>
        </w:rPr>
        <w:t xml:space="preserve">Interpret the results of biochemical, radiological and histological investigations in patients with disorders of bone and mineral metabolism </w:t>
      </w:r>
    </w:p>
    <w:p w14:paraId="52253442" w14:textId="25B97758" w:rsidR="00616B58" w:rsidRPr="009D0F57" w:rsidRDefault="001454DB" w:rsidP="00616B58">
      <w:pPr>
        <w:autoSpaceDE w:val="0"/>
        <w:autoSpaceDN w:val="0"/>
        <w:adjustRightInd w:val="0"/>
        <w:rPr>
          <w:rFonts w:cstheme="minorHAnsi"/>
          <w:color w:val="000000"/>
        </w:rPr>
      </w:pPr>
      <w:r>
        <w:rPr>
          <w:rFonts w:cstheme="minorHAnsi"/>
          <w:color w:val="000000"/>
        </w:rPr>
        <w:t>7.</w:t>
      </w:r>
      <w:r w:rsidR="00616B58" w:rsidRPr="00616B58">
        <w:rPr>
          <w:rFonts w:cstheme="minorHAnsi"/>
          <w:color w:val="000000"/>
        </w:rPr>
        <w:t xml:space="preserve">Prevent, diagnose and manage renal bone disease in patients with chronic kidney disease before the initiation of </w:t>
      </w:r>
      <w:r>
        <w:rPr>
          <w:rFonts w:cstheme="minorHAnsi"/>
          <w:color w:val="000000"/>
        </w:rPr>
        <w:t>kidney</w:t>
      </w:r>
      <w:r w:rsidR="00616B58" w:rsidRPr="00616B58">
        <w:rPr>
          <w:rFonts w:cstheme="minorHAnsi"/>
          <w:color w:val="000000"/>
        </w:rPr>
        <w:t xml:space="preserve"> replacement therapy </w:t>
      </w:r>
    </w:p>
    <w:p w14:paraId="032CB80F" w14:textId="22AA8AD1" w:rsidR="00616B58" w:rsidRPr="009D0F57" w:rsidRDefault="001454DB" w:rsidP="00616B58">
      <w:pPr>
        <w:autoSpaceDE w:val="0"/>
        <w:autoSpaceDN w:val="0"/>
        <w:adjustRightInd w:val="0"/>
        <w:rPr>
          <w:rFonts w:cstheme="minorHAnsi"/>
          <w:color w:val="000000"/>
        </w:rPr>
      </w:pPr>
      <w:r>
        <w:rPr>
          <w:rFonts w:cstheme="minorHAnsi"/>
          <w:color w:val="000000"/>
        </w:rPr>
        <w:t>8.</w:t>
      </w:r>
      <w:r w:rsidR="00616B58" w:rsidRPr="00616B58">
        <w:rPr>
          <w:rFonts w:cstheme="minorHAnsi"/>
          <w:color w:val="000000"/>
        </w:rPr>
        <w:t xml:space="preserve">Manage the renal bone disease in patients on peritoneal dialysis, hemodialysis and with a </w:t>
      </w:r>
      <w:r>
        <w:rPr>
          <w:rFonts w:cstheme="minorHAnsi"/>
          <w:color w:val="000000"/>
        </w:rPr>
        <w:t>kidney</w:t>
      </w:r>
      <w:r w:rsidR="00616B58" w:rsidRPr="00616B58">
        <w:rPr>
          <w:rFonts w:cstheme="minorHAnsi"/>
          <w:color w:val="000000"/>
        </w:rPr>
        <w:t xml:space="preserve"> transplant </w:t>
      </w:r>
    </w:p>
    <w:p w14:paraId="75BAEF4F" w14:textId="60CFF88D" w:rsidR="00616B58" w:rsidRPr="009D0F57" w:rsidRDefault="001454DB" w:rsidP="00616B58">
      <w:pPr>
        <w:autoSpaceDE w:val="0"/>
        <w:autoSpaceDN w:val="0"/>
        <w:adjustRightInd w:val="0"/>
        <w:rPr>
          <w:rFonts w:cstheme="minorHAnsi"/>
          <w:color w:val="000000"/>
        </w:rPr>
      </w:pPr>
      <w:r>
        <w:rPr>
          <w:rFonts w:cstheme="minorHAnsi"/>
          <w:color w:val="000000"/>
        </w:rPr>
        <w:t>9.</w:t>
      </w:r>
      <w:r w:rsidR="00616B58" w:rsidRPr="00616B58">
        <w:rPr>
          <w:rFonts w:cstheme="minorHAnsi"/>
          <w:color w:val="000000"/>
        </w:rPr>
        <w:t xml:space="preserve">Explain available treatment options to patients </w:t>
      </w:r>
    </w:p>
    <w:p w14:paraId="4C0A54C4" w14:textId="18CB8A50" w:rsidR="00616B58" w:rsidRPr="009D0F57" w:rsidRDefault="001454DB" w:rsidP="00616B58">
      <w:pPr>
        <w:autoSpaceDE w:val="0"/>
        <w:autoSpaceDN w:val="0"/>
        <w:adjustRightInd w:val="0"/>
        <w:rPr>
          <w:rFonts w:cstheme="minorHAnsi"/>
          <w:color w:val="000000"/>
        </w:rPr>
      </w:pPr>
      <w:r>
        <w:rPr>
          <w:rFonts w:cstheme="minorHAnsi"/>
          <w:color w:val="000000"/>
        </w:rPr>
        <w:t>10.</w:t>
      </w:r>
      <w:r w:rsidR="00616B58" w:rsidRPr="00616B58">
        <w:rPr>
          <w:rFonts w:cstheme="minorHAnsi"/>
          <w:color w:val="000000"/>
        </w:rPr>
        <w:t xml:space="preserve">Describe the pathophysiology of renal anemia and the hematological and biochemical methods to diagnose, assess and monitors treatment in renal anemia </w:t>
      </w:r>
    </w:p>
    <w:p w14:paraId="31DC289C" w14:textId="513DFA8B" w:rsidR="00616B58" w:rsidRPr="009D0F57" w:rsidRDefault="001454DB" w:rsidP="00616B58">
      <w:pPr>
        <w:autoSpaceDE w:val="0"/>
        <w:autoSpaceDN w:val="0"/>
        <w:adjustRightInd w:val="0"/>
        <w:rPr>
          <w:rFonts w:cstheme="minorHAnsi"/>
          <w:color w:val="000000"/>
        </w:rPr>
      </w:pPr>
      <w:r>
        <w:rPr>
          <w:rFonts w:cstheme="minorHAnsi"/>
          <w:color w:val="000000"/>
        </w:rPr>
        <w:t>11.</w:t>
      </w:r>
      <w:r w:rsidR="00616B58" w:rsidRPr="00616B58">
        <w:rPr>
          <w:rFonts w:cstheme="minorHAnsi"/>
          <w:color w:val="000000"/>
        </w:rPr>
        <w:t xml:space="preserve">Distinguishes between anemia secondary to chronic kidney disease and other causes </w:t>
      </w:r>
    </w:p>
    <w:p w14:paraId="2281DD83" w14:textId="0931203A" w:rsidR="00616B58" w:rsidRPr="009D0F57" w:rsidRDefault="001454DB" w:rsidP="00616B58">
      <w:pPr>
        <w:autoSpaceDE w:val="0"/>
        <w:autoSpaceDN w:val="0"/>
        <w:adjustRightInd w:val="0"/>
        <w:rPr>
          <w:rFonts w:cstheme="minorHAnsi"/>
          <w:color w:val="000000"/>
        </w:rPr>
      </w:pPr>
      <w:r>
        <w:rPr>
          <w:rFonts w:cstheme="minorHAnsi"/>
          <w:color w:val="000000"/>
        </w:rPr>
        <w:t>12.</w:t>
      </w:r>
      <w:r w:rsidR="00616B58" w:rsidRPr="00616B58">
        <w:rPr>
          <w:rFonts w:cstheme="minorHAnsi"/>
          <w:color w:val="000000"/>
        </w:rPr>
        <w:t xml:space="preserve">Defins the indications for and the use of erythropoietic stimulating agents (ESAs) and their complications </w:t>
      </w:r>
    </w:p>
    <w:p w14:paraId="4E66A6D2" w14:textId="79CC0DB8" w:rsidR="00616B58" w:rsidRPr="009D0F57" w:rsidRDefault="001454DB" w:rsidP="00616B58">
      <w:pPr>
        <w:autoSpaceDE w:val="0"/>
        <w:autoSpaceDN w:val="0"/>
        <w:adjustRightInd w:val="0"/>
        <w:rPr>
          <w:rFonts w:cstheme="minorHAnsi"/>
          <w:color w:val="000000"/>
        </w:rPr>
      </w:pPr>
      <w:r>
        <w:rPr>
          <w:rFonts w:cstheme="minorHAnsi"/>
          <w:color w:val="000000"/>
        </w:rPr>
        <w:t>13.</w:t>
      </w:r>
      <w:r w:rsidR="00616B58" w:rsidRPr="00616B58">
        <w:rPr>
          <w:rFonts w:cstheme="minorHAnsi"/>
          <w:color w:val="000000"/>
        </w:rPr>
        <w:t xml:space="preserve">Define the indications for and use of oral and parenteral iron therapy and its complications </w:t>
      </w:r>
    </w:p>
    <w:p w14:paraId="0CFABB95" w14:textId="781CBDB9" w:rsidR="00616B58" w:rsidRPr="009D0F57" w:rsidRDefault="001454DB" w:rsidP="00616B58">
      <w:pPr>
        <w:autoSpaceDE w:val="0"/>
        <w:autoSpaceDN w:val="0"/>
        <w:adjustRightInd w:val="0"/>
        <w:rPr>
          <w:rFonts w:cstheme="minorHAnsi"/>
          <w:color w:val="000000"/>
        </w:rPr>
      </w:pPr>
      <w:r>
        <w:rPr>
          <w:rFonts w:cstheme="minorHAnsi"/>
          <w:color w:val="000000"/>
        </w:rPr>
        <w:t>14.</w:t>
      </w:r>
      <w:r w:rsidR="00616B58" w:rsidRPr="00616B58">
        <w:rPr>
          <w:rFonts w:cstheme="minorHAnsi"/>
          <w:color w:val="000000"/>
        </w:rPr>
        <w:t xml:space="preserve">List the causes of resistance to ESA therapy and its investigation </w:t>
      </w:r>
    </w:p>
    <w:p w14:paraId="31D3E8A5" w14:textId="0E7CBC33" w:rsidR="00616B58" w:rsidRPr="009D0F57" w:rsidRDefault="001454DB" w:rsidP="00616B58">
      <w:pPr>
        <w:autoSpaceDE w:val="0"/>
        <w:autoSpaceDN w:val="0"/>
        <w:adjustRightInd w:val="0"/>
        <w:rPr>
          <w:rFonts w:cstheme="minorHAnsi"/>
          <w:color w:val="000000"/>
        </w:rPr>
      </w:pPr>
      <w:r>
        <w:rPr>
          <w:rFonts w:cstheme="minorHAnsi"/>
          <w:color w:val="000000"/>
        </w:rPr>
        <w:t>15.</w:t>
      </w:r>
      <w:r w:rsidR="00616B58" w:rsidRPr="00616B58">
        <w:rPr>
          <w:rFonts w:cstheme="minorHAnsi"/>
          <w:color w:val="000000"/>
        </w:rPr>
        <w:t xml:space="preserve">Assess a patient who may have cardiovascular disease including identification and treatment of cardiovascular risk factors </w:t>
      </w:r>
    </w:p>
    <w:p w14:paraId="3ECE4928" w14:textId="348C9163" w:rsidR="00616B58" w:rsidRPr="009D0F57" w:rsidRDefault="001454DB" w:rsidP="00616B58">
      <w:pPr>
        <w:autoSpaceDE w:val="0"/>
        <w:autoSpaceDN w:val="0"/>
        <w:adjustRightInd w:val="0"/>
        <w:rPr>
          <w:rFonts w:cstheme="minorHAnsi"/>
          <w:color w:val="000000"/>
        </w:rPr>
      </w:pPr>
      <w:r>
        <w:rPr>
          <w:rFonts w:cstheme="minorHAnsi"/>
          <w:color w:val="000000"/>
        </w:rPr>
        <w:t>16.I</w:t>
      </w:r>
      <w:r w:rsidR="00616B58" w:rsidRPr="00616B58">
        <w:rPr>
          <w:rFonts w:cstheme="minorHAnsi"/>
          <w:color w:val="000000"/>
        </w:rPr>
        <w:t xml:space="preserve">nterpret guidelines for treatment of cardiovascular risk factors including hyperlipidemia and obesity </w:t>
      </w:r>
    </w:p>
    <w:p w14:paraId="49C2DFB5" w14:textId="46CA9196" w:rsidR="00616B58" w:rsidRPr="009D0F57" w:rsidRDefault="001454DB" w:rsidP="00616B58">
      <w:pPr>
        <w:autoSpaceDE w:val="0"/>
        <w:autoSpaceDN w:val="0"/>
        <w:adjustRightInd w:val="0"/>
        <w:rPr>
          <w:rFonts w:cstheme="minorHAnsi"/>
          <w:color w:val="000000"/>
        </w:rPr>
      </w:pPr>
      <w:r>
        <w:rPr>
          <w:rFonts w:cstheme="minorHAnsi"/>
          <w:color w:val="000000"/>
        </w:rPr>
        <w:t>17.</w:t>
      </w:r>
      <w:r w:rsidR="00616B58" w:rsidRPr="00616B58">
        <w:rPr>
          <w:rFonts w:cstheme="minorHAnsi"/>
          <w:color w:val="000000"/>
        </w:rPr>
        <w:t xml:space="preserve">Discuss self-management strategies and dietary modifications with patient and when necessary prescribe and monitor drug therapy </w:t>
      </w:r>
    </w:p>
    <w:p w14:paraId="2D8A6B02" w14:textId="095CEA94" w:rsidR="00616B58" w:rsidRPr="009D0F57" w:rsidRDefault="001454DB" w:rsidP="00616B58">
      <w:pPr>
        <w:autoSpaceDE w:val="0"/>
        <w:autoSpaceDN w:val="0"/>
        <w:adjustRightInd w:val="0"/>
        <w:rPr>
          <w:rFonts w:cstheme="minorHAnsi"/>
          <w:color w:val="000000"/>
        </w:rPr>
      </w:pPr>
      <w:r>
        <w:rPr>
          <w:rFonts w:cstheme="minorHAnsi"/>
          <w:color w:val="000000"/>
        </w:rPr>
        <w:t>18.</w:t>
      </w:r>
      <w:r w:rsidR="00616B58" w:rsidRPr="00616B58">
        <w:rPr>
          <w:rFonts w:cstheme="minorHAnsi"/>
          <w:color w:val="000000"/>
        </w:rPr>
        <w:t xml:space="preserve">Recognise patients who need referral for specialist cardiology review (including potential </w:t>
      </w:r>
      <w:r>
        <w:rPr>
          <w:rFonts w:cstheme="minorHAnsi"/>
          <w:color w:val="000000"/>
        </w:rPr>
        <w:t>kidney</w:t>
      </w:r>
      <w:r w:rsidR="00616B58" w:rsidRPr="00616B58">
        <w:rPr>
          <w:rFonts w:cstheme="minorHAnsi"/>
          <w:color w:val="000000"/>
        </w:rPr>
        <w:t xml:space="preserve"> transplant recipients) </w:t>
      </w:r>
    </w:p>
    <w:p w14:paraId="3C6ECC27" w14:textId="483A41D7" w:rsidR="008B4997" w:rsidRPr="009D0F57" w:rsidRDefault="001454DB" w:rsidP="008B4997">
      <w:pPr>
        <w:autoSpaceDE w:val="0"/>
        <w:autoSpaceDN w:val="0"/>
        <w:adjustRightInd w:val="0"/>
        <w:rPr>
          <w:rFonts w:cstheme="minorHAnsi"/>
          <w:color w:val="000000"/>
        </w:rPr>
      </w:pPr>
      <w:r>
        <w:rPr>
          <w:rFonts w:cstheme="minorHAnsi"/>
          <w:color w:val="000000"/>
        </w:rPr>
        <w:t>19.</w:t>
      </w:r>
      <w:r w:rsidR="008B4997" w:rsidRPr="008B4997">
        <w:rPr>
          <w:rFonts w:cstheme="minorHAnsi"/>
          <w:color w:val="000000"/>
        </w:rPr>
        <w:t xml:space="preserve">Consider a patient’s nutritional status and provides appropriate nutritional advice with the support of dieticians </w:t>
      </w:r>
    </w:p>
    <w:p w14:paraId="35B6591F" w14:textId="5FB6C3C5" w:rsidR="008B4997" w:rsidRPr="009D0F57" w:rsidRDefault="001454DB" w:rsidP="008B4997">
      <w:pPr>
        <w:autoSpaceDE w:val="0"/>
        <w:autoSpaceDN w:val="0"/>
        <w:adjustRightInd w:val="0"/>
        <w:rPr>
          <w:rFonts w:cstheme="minorHAnsi"/>
          <w:color w:val="000000"/>
        </w:rPr>
      </w:pPr>
      <w:r>
        <w:rPr>
          <w:rFonts w:cstheme="minorHAnsi"/>
          <w:color w:val="000000"/>
        </w:rPr>
        <w:lastRenderedPageBreak/>
        <w:t>20.</w:t>
      </w:r>
      <w:r w:rsidR="008B4997" w:rsidRPr="008B4997">
        <w:rPr>
          <w:rFonts w:cstheme="minorHAnsi"/>
          <w:color w:val="000000"/>
        </w:rPr>
        <w:t xml:space="preserve">Manage the nutritional needs of patients with acute kidney injury and other complex multisystem disorders </w:t>
      </w:r>
    </w:p>
    <w:p w14:paraId="43CC0081" w14:textId="77777777" w:rsidR="008B4997" w:rsidRPr="009D0F57" w:rsidRDefault="008B4997" w:rsidP="00616B58">
      <w:pPr>
        <w:autoSpaceDE w:val="0"/>
        <w:autoSpaceDN w:val="0"/>
        <w:adjustRightInd w:val="0"/>
        <w:rPr>
          <w:rFonts w:cstheme="minorHAnsi"/>
          <w:color w:val="000000"/>
        </w:rPr>
      </w:pPr>
    </w:p>
    <w:p w14:paraId="521D2D8E" w14:textId="609D0279" w:rsidR="00496825" w:rsidRDefault="00616B58" w:rsidP="00496825">
      <w:pPr>
        <w:pStyle w:val="Default"/>
        <w:rPr>
          <w:rFonts w:asciiTheme="minorHAnsi" w:hAnsiTheme="minorHAnsi" w:cstheme="minorHAnsi"/>
          <w:b/>
          <w:bCs/>
        </w:rPr>
      </w:pPr>
      <w:r w:rsidRPr="009D0F57">
        <w:rPr>
          <w:rFonts w:asciiTheme="minorHAnsi" w:hAnsiTheme="minorHAnsi" w:cstheme="minorHAnsi"/>
          <w:b/>
          <w:bCs/>
        </w:rPr>
        <w:t>Management of advanced chronic kidney disease</w:t>
      </w:r>
    </w:p>
    <w:p w14:paraId="23AF46FF" w14:textId="174B275E" w:rsidR="00616B58" w:rsidRDefault="00616B58" w:rsidP="00496825">
      <w:pPr>
        <w:pStyle w:val="Default"/>
        <w:rPr>
          <w:rFonts w:asciiTheme="minorHAnsi" w:hAnsiTheme="minorHAnsi" w:cstheme="minorHAnsi"/>
          <w:b/>
          <w:bCs/>
        </w:rPr>
      </w:pPr>
      <w:r w:rsidRPr="009D0F57">
        <w:rPr>
          <w:rFonts w:asciiTheme="minorHAnsi" w:hAnsiTheme="minorHAnsi" w:cstheme="minorHAnsi"/>
          <w:b/>
          <w:bCs/>
        </w:rPr>
        <w:t>Conservative care</w:t>
      </w:r>
    </w:p>
    <w:p w14:paraId="5037051E"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54E7ADD7" w14:textId="18559ED8" w:rsidR="00616B58" w:rsidRPr="009D0F57" w:rsidRDefault="001454DB" w:rsidP="00616B58">
      <w:pPr>
        <w:autoSpaceDE w:val="0"/>
        <w:autoSpaceDN w:val="0"/>
        <w:adjustRightInd w:val="0"/>
        <w:rPr>
          <w:rFonts w:cstheme="minorHAnsi"/>
          <w:color w:val="000000"/>
        </w:rPr>
      </w:pPr>
      <w:r>
        <w:rPr>
          <w:rFonts w:cstheme="minorHAnsi"/>
          <w:color w:val="000000"/>
        </w:rPr>
        <w:t>1.</w:t>
      </w:r>
      <w:r w:rsidR="00616B58" w:rsidRPr="00616B58">
        <w:rPr>
          <w:rFonts w:cstheme="minorHAnsi"/>
          <w:color w:val="000000"/>
        </w:rPr>
        <w:t>Identifi</w:t>
      </w:r>
      <w:r>
        <w:rPr>
          <w:rFonts w:cstheme="minorHAnsi"/>
          <w:color w:val="000000"/>
        </w:rPr>
        <w:t>y</w:t>
      </w:r>
      <w:r w:rsidR="00616B58" w:rsidRPr="00616B58">
        <w:rPr>
          <w:rFonts w:cstheme="minorHAnsi"/>
          <w:color w:val="000000"/>
        </w:rPr>
        <w:t xml:space="preserve"> patients requiring active support management or end of life care </w:t>
      </w:r>
    </w:p>
    <w:p w14:paraId="13E469AC" w14:textId="60AD71C4" w:rsidR="00616B58" w:rsidRPr="009D0F57" w:rsidRDefault="001454DB" w:rsidP="00616B58">
      <w:pPr>
        <w:autoSpaceDE w:val="0"/>
        <w:autoSpaceDN w:val="0"/>
        <w:adjustRightInd w:val="0"/>
        <w:rPr>
          <w:rFonts w:cstheme="minorHAnsi"/>
          <w:color w:val="000000"/>
        </w:rPr>
      </w:pPr>
      <w:r>
        <w:rPr>
          <w:rFonts w:cstheme="minorHAnsi"/>
          <w:color w:val="000000"/>
        </w:rPr>
        <w:t>2.</w:t>
      </w:r>
      <w:r w:rsidR="00616B58" w:rsidRPr="00616B58">
        <w:rPr>
          <w:rFonts w:cstheme="minorHAnsi"/>
          <w:color w:val="000000"/>
        </w:rPr>
        <w:t>Counsel patients and care</w:t>
      </w:r>
      <w:r>
        <w:rPr>
          <w:rFonts w:cstheme="minorHAnsi"/>
          <w:color w:val="000000"/>
        </w:rPr>
        <w:t>give</w:t>
      </w:r>
      <w:r w:rsidR="00616B58" w:rsidRPr="00616B58">
        <w:rPr>
          <w:rFonts w:cstheme="minorHAnsi"/>
          <w:color w:val="000000"/>
        </w:rPr>
        <w:t>r</w:t>
      </w:r>
      <w:r>
        <w:rPr>
          <w:rFonts w:cstheme="minorHAnsi"/>
          <w:color w:val="000000"/>
        </w:rPr>
        <w:t>s</w:t>
      </w:r>
      <w:r w:rsidR="00616B58" w:rsidRPr="00616B58">
        <w:rPr>
          <w:rFonts w:cstheme="minorHAnsi"/>
          <w:color w:val="000000"/>
        </w:rPr>
        <w:t xml:space="preserve"> about active supportive care (conservative - non dialysis, </w:t>
      </w:r>
      <w:proofErr w:type="spellStart"/>
      <w:r w:rsidR="00616B58" w:rsidRPr="00616B58">
        <w:rPr>
          <w:rFonts w:cstheme="minorHAnsi"/>
          <w:color w:val="000000"/>
        </w:rPr>
        <w:t>non transplant</w:t>
      </w:r>
      <w:proofErr w:type="spellEnd"/>
      <w:r w:rsidR="00616B58" w:rsidRPr="00616B58">
        <w:rPr>
          <w:rFonts w:cstheme="minorHAnsi"/>
          <w:color w:val="000000"/>
        </w:rPr>
        <w:t xml:space="preserve">) management of advanced chronic kidney disease </w:t>
      </w:r>
    </w:p>
    <w:p w14:paraId="61BEB6C5" w14:textId="3BD6293A" w:rsidR="00616B58" w:rsidRPr="009D0F57" w:rsidRDefault="001454DB" w:rsidP="00616B58">
      <w:pPr>
        <w:autoSpaceDE w:val="0"/>
        <w:autoSpaceDN w:val="0"/>
        <w:adjustRightInd w:val="0"/>
        <w:rPr>
          <w:rFonts w:cstheme="minorHAnsi"/>
          <w:color w:val="000000"/>
        </w:rPr>
      </w:pPr>
      <w:r>
        <w:rPr>
          <w:rFonts w:cstheme="minorHAnsi"/>
          <w:color w:val="000000"/>
        </w:rPr>
        <w:t>3.</w:t>
      </w:r>
      <w:r w:rsidR="00616B58" w:rsidRPr="00616B58">
        <w:rPr>
          <w:rFonts w:cstheme="minorHAnsi"/>
          <w:color w:val="000000"/>
        </w:rPr>
        <w:t xml:space="preserve">Recognise and manage the symptoms of end-stage renal disease including prescription of effective analgesia for patients requiring pain relief and initial management of depression </w:t>
      </w:r>
    </w:p>
    <w:p w14:paraId="01D1FB22" w14:textId="2F367DAD" w:rsidR="00616B58" w:rsidRPr="009D0F57" w:rsidRDefault="001454DB" w:rsidP="00616B58">
      <w:pPr>
        <w:autoSpaceDE w:val="0"/>
        <w:autoSpaceDN w:val="0"/>
        <w:adjustRightInd w:val="0"/>
        <w:rPr>
          <w:rFonts w:cstheme="minorHAnsi"/>
          <w:color w:val="000000"/>
        </w:rPr>
      </w:pPr>
      <w:r>
        <w:rPr>
          <w:rFonts w:cstheme="minorHAnsi"/>
          <w:color w:val="000000"/>
        </w:rPr>
        <w:t>4.</w:t>
      </w:r>
      <w:r w:rsidR="00616B58" w:rsidRPr="00616B58">
        <w:rPr>
          <w:rFonts w:cstheme="minorHAnsi"/>
          <w:color w:val="000000"/>
        </w:rPr>
        <w:t xml:space="preserve">Identifies the patient who is deteriorating despite dialysis; </w:t>
      </w:r>
      <w:proofErr w:type="gramStart"/>
      <w:r w:rsidR="00616B58" w:rsidRPr="00616B58">
        <w:rPr>
          <w:rFonts w:cstheme="minorHAnsi"/>
          <w:color w:val="000000"/>
        </w:rPr>
        <w:t>counsels</w:t>
      </w:r>
      <w:proofErr w:type="gramEnd"/>
      <w:r w:rsidR="00616B58" w:rsidRPr="00616B58">
        <w:rPr>
          <w:rFonts w:cstheme="minorHAnsi"/>
          <w:color w:val="000000"/>
        </w:rPr>
        <w:t xml:space="preserve"> patients and care</w:t>
      </w:r>
      <w:r>
        <w:rPr>
          <w:rFonts w:cstheme="minorHAnsi"/>
          <w:color w:val="000000"/>
        </w:rPr>
        <w:t>give</w:t>
      </w:r>
      <w:r w:rsidR="00616B58" w:rsidRPr="00616B58">
        <w:rPr>
          <w:rFonts w:cstheme="minorHAnsi"/>
          <w:color w:val="000000"/>
        </w:rPr>
        <w:t xml:space="preserve">rs about withdrawal of dialysis with the support of the multidisciplinary team </w:t>
      </w:r>
    </w:p>
    <w:p w14:paraId="4781B353" w14:textId="77777777" w:rsidR="001454DB" w:rsidRDefault="001454DB" w:rsidP="00496825">
      <w:pPr>
        <w:pStyle w:val="Default"/>
        <w:rPr>
          <w:rFonts w:asciiTheme="minorHAnsi" w:hAnsiTheme="minorHAnsi" w:cstheme="minorHAnsi"/>
          <w:b/>
          <w:bCs/>
        </w:rPr>
      </w:pPr>
    </w:p>
    <w:p w14:paraId="5ABAB591" w14:textId="5A59F10F" w:rsidR="00616B58" w:rsidRPr="009D0F57" w:rsidRDefault="00616B58" w:rsidP="00496825">
      <w:pPr>
        <w:pStyle w:val="Default"/>
        <w:rPr>
          <w:rFonts w:asciiTheme="minorHAnsi" w:hAnsiTheme="minorHAnsi" w:cstheme="minorHAnsi"/>
          <w:b/>
          <w:bCs/>
        </w:rPr>
      </w:pPr>
      <w:r w:rsidRPr="009D0F57">
        <w:rPr>
          <w:rFonts w:asciiTheme="minorHAnsi" w:hAnsiTheme="minorHAnsi" w:cstheme="minorHAnsi"/>
          <w:b/>
          <w:bCs/>
        </w:rPr>
        <w:t>Kidney Replacement Therapy</w:t>
      </w:r>
    </w:p>
    <w:p w14:paraId="7C08AD36" w14:textId="78E30097" w:rsidR="00616B58" w:rsidRDefault="001454DB" w:rsidP="00496825">
      <w:pPr>
        <w:pStyle w:val="Default"/>
        <w:rPr>
          <w:rFonts w:asciiTheme="minorHAnsi" w:hAnsiTheme="minorHAnsi" w:cstheme="minorHAnsi"/>
          <w:b/>
          <w:bCs/>
        </w:rPr>
      </w:pPr>
      <w:r>
        <w:rPr>
          <w:rFonts w:asciiTheme="minorHAnsi" w:hAnsiTheme="minorHAnsi" w:cstheme="minorHAnsi"/>
          <w:b/>
          <w:bCs/>
        </w:rPr>
        <w:t xml:space="preserve">a. </w:t>
      </w:r>
      <w:r w:rsidR="00616B58" w:rsidRPr="009D0F57">
        <w:rPr>
          <w:rFonts w:asciiTheme="minorHAnsi" w:hAnsiTheme="minorHAnsi" w:cstheme="minorHAnsi"/>
          <w:b/>
          <w:bCs/>
        </w:rPr>
        <w:t>Hemodialysis</w:t>
      </w:r>
    </w:p>
    <w:p w14:paraId="5F952CC2"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3BF30554" w14:textId="1788ECF4" w:rsidR="00616B58" w:rsidRPr="009D0F57" w:rsidRDefault="001454DB" w:rsidP="00616B58">
      <w:pPr>
        <w:autoSpaceDE w:val="0"/>
        <w:autoSpaceDN w:val="0"/>
        <w:adjustRightInd w:val="0"/>
        <w:rPr>
          <w:rFonts w:cstheme="minorHAnsi"/>
          <w:color w:val="000000"/>
        </w:rPr>
      </w:pPr>
      <w:r>
        <w:rPr>
          <w:rFonts w:cstheme="minorHAnsi"/>
          <w:color w:val="000000"/>
        </w:rPr>
        <w:t>1.</w:t>
      </w:r>
      <w:r w:rsidR="00616B58" w:rsidRPr="00616B58">
        <w:rPr>
          <w:rFonts w:cstheme="minorHAnsi"/>
          <w:color w:val="000000"/>
        </w:rPr>
        <w:t xml:space="preserve">Adjust the prescription of hemodialysis and monitor change </w:t>
      </w:r>
    </w:p>
    <w:p w14:paraId="5423886E" w14:textId="4B00D5F9" w:rsidR="00616B58" w:rsidRPr="009D0F57" w:rsidRDefault="001454DB" w:rsidP="00616B58">
      <w:pPr>
        <w:autoSpaceDE w:val="0"/>
        <w:autoSpaceDN w:val="0"/>
        <w:adjustRightInd w:val="0"/>
        <w:rPr>
          <w:rFonts w:cstheme="minorHAnsi"/>
          <w:color w:val="000000"/>
        </w:rPr>
      </w:pPr>
      <w:r>
        <w:rPr>
          <w:rFonts w:cstheme="minorHAnsi"/>
          <w:color w:val="000000"/>
        </w:rPr>
        <w:t>2.</w:t>
      </w:r>
      <w:r w:rsidR="00616B58" w:rsidRPr="00616B58">
        <w:rPr>
          <w:rFonts w:cstheme="minorHAnsi"/>
          <w:color w:val="000000"/>
        </w:rPr>
        <w:t xml:space="preserve">Advise on ultrafiltration, sodium profiling and the use of different dialysate solutions </w:t>
      </w:r>
    </w:p>
    <w:p w14:paraId="66599A4D" w14:textId="79CC9F2F" w:rsidR="00616B58" w:rsidRPr="009D0F57" w:rsidRDefault="001454DB" w:rsidP="00616B58">
      <w:pPr>
        <w:autoSpaceDE w:val="0"/>
        <w:autoSpaceDN w:val="0"/>
        <w:adjustRightInd w:val="0"/>
        <w:rPr>
          <w:rFonts w:cstheme="minorHAnsi"/>
          <w:color w:val="000000"/>
        </w:rPr>
      </w:pPr>
      <w:r>
        <w:rPr>
          <w:rFonts w:cstheme="minorHAnsi"/>
          <w:color w:val="000000"/>
        </w:rPr>
        <w:t xml:space="preserve">3. </w:t>
      </w:r>
      <w:r w:rsidR="00616B58" w:rsidRPr="00616B58">
        <w:rPr>
          <w:rFonts w:cstheme="minorHAnsi"/>
          <w:color w:val="000000"/>
        </w:rPr>
        <w:t xml:space="preserve">Assess the suitability of different methods of vascular access </w:t>
      </w:r>
    </w:p>
    <w:p w14:paraId="175ACF3E" w14:textId="7E6C625E" w:rsidR="00616B58" w:rsidRPr="009D0F57" w:rsidRDefault="001454DB" w:rsidP="00616B58">
      <w:pPr>
        <w:autoSpaceDE w:val="0"/>
        <w:autoSpaceDN w:val="0"/>
        <w:adjustRightInd w:val="0"/>
        <w:rPr>
          <w:rFonts w:cstheme="minorHAnsi"/>
          <w:color w:val="000000"/>
        </w:rPr>
      </w:pPr>
      <w:r>
        <w:rPr>
          <w:rFonts w:cstheme="minorHAnsi"/>
          <w:color w:val="000000"/>
        </w:rPr>
        <w:t>4.</w:t>
      </w:r>
      <w:r w:rsidR="00616B58" w:rsidRPr="00616B58">
        <w:rPr>
          <w:rFonts w:cstheme="minorHAnsi"/>
          <w:color w:val="000000"/>
        </w:rPr>
        <w:t xml:space="preserve">Organise the day-to-day management of a hemodialysis unit </w:t>
      </w:r>
    </w:p>
    <w:p w14:paraId="5B8F51A7" w14:textId="6A3A0D6B" w:rsidR="00616B58" w:rsidRPr="009D0F57" w:rsidRDefault="001454DB" w:rsidP="00616B58">
      <w:pPr>
        <w:autoSpaceDE w:val="0"/>
        <w:autoSpaceDN w:val="0"/>
        <w:adjustRightInd w:val="0"/>
        <w:rPr>
          <w:rFonts w:cstheme="minorHAnsi"/>
          <w:color w:val="000000"/>
        </w:rPr>
      </w:pPr>
      <w:r>
        <w:rPr>
          <w:rFonts w:cstheme="minorHAnsi"/>
          <w:color w:val="000000"/>
        </w:rPr>
        <w:t>5.</w:t>
      </w:r>
      <w:r w:rsidR="00616B58" w:rsidRPr="00616B58">
        <w:rPr>
          <w:rFonts w:cstheme="minorHAnsi"/>
          <w:color w:val="000000"/>
        </w:rPr>
        <w:t>Identif</w:t>
      </w:r>
      <w:r>
        <w:rPr>
          <w:rFonts w:cstheme="minorHAnsi"/>
          <w:color w:val="000000"/>
        </w:rPr>
        <w:t>y</w:t>
      </w:r>
      <w:r w:rsidR="00616B58" w:rsidRPr="00616B58">
        <w:rPr>
          <w:rFonts w:cstheme="minorHAnsi"/>
          <w:color w:val="000000"/>
        </w:rPr>
        <w:t xml:space="preserve"> and manage the complications of vascular access involving, when necessary, surgeons and radiologists </w:t>
      </w:r>
    </w:p>
    <w:p w14:paraId="3AD399FC" w14:textId="08BDE5F9" w:rsidR="00616B58" w:rsidRPr="009D0F57" w:rsidRDefault="001454DB" w:rsidP="00616B58">
      <w:pPr>
        <w:autoSpaceDE w:val="0"/>
        <w:autoSpaceDN w:val="0"/>
        <w:adjustRightInd w:val="0"/>
        <w:rPr>
          <w:rFonts w:cstheme="minorHAnsi"/>
          <w:color w:val="000000"/>
        </w:rPr>
      </w:pPr>
      <w:r>
        <w:rPr>
          <w:rFonts w:cstheme="minorHAnsi"/>
          <w:color w:val="000000"/>
        </w:rPr>
        <w:t>6.</w:t>
      </w:r>
      <w:r w:rsidR="00616B58" w:rsidRPr="00616B58">
        <w:rPr>
          <w:rFonts w:cstheme="minorHAnsi"/>
          <w:color w:val="000000"/>
        </w:rPr>
        <w:t xml:space="preserve">Manage dialysis-related sepsis and develop protocols with microbiologists </w:t>
      </w:r>
    </w:p>
    <w:p w14:paraId="27EA8FEF" w14:textId="3B7FA911" w:rsidR="00616B58" w:rsidRPr="009D0F57" w:rsidRDefault="001454DB" w:rsidP="00616B58">
      <w:pPr>
        <w:autoSpaceDE w:val="0"/>
        <w:autoSpaceDN w:val="0"/>
        <w:adjustRightInd w:val="0"/>
        <w:rPr>
          <w:rFonts w:cstheme="minorHAnsi"/>
          <w:color w:val="000000"/>
        </w:rPr>
      </w:pPr>
      <w:r>
        <w:rPr>
          <w:rFonts w:cstheme="minorHAnsi"/>
          <w:color w:val="000000"/>
        </w:rPr>
        <w:t>7.</w:t>
      </w:r>
      <w:r w:rsidR="00616B58" w:rsidRPr="00616B58">
        <w:rPr>
          <w:rFonts w:cstheme="minorHAnsi"/>
          <w:color w:val="000000"/>
        </w:rPr>
        <w:t xml:space="preserve">Develop protocols to deal with acute dialysis emergencies </w:t>
      </w:r>
    </w:p>
    <w:p w14:paraId="66916C7C" w14:textId="19738ED6" w:rsidR="008B4997" w:rsidRPr="009D0F57" w:rsidRDefault="001454DB" w:rsidP="008B4997">
      <w:pPr>
        <w:pStyle w:val="Default"/>
        <w:rPr>
          <w:rFonts w:asciiTheme="minorHAnsi" w:hAnsiTheme="minorHAnsi" w:cstheme="minorHAnsi"/>
        </w:rPr>
      </w:pPr>
      <w:r>
        <w:rPr>
          <w:rFonts w:asciiTheme="minorHAnsi" w:hAnsiTheme="minorHAnsi" w:cstheme="minorHAnsi"/>
        </w:rPr>
        <w:t>8.Be a</w:t>
      </w:r>
      <w:r w:rsidR="008B4997" w:rsidRPr="009D0F57">
        <w:rPr>
          <w:rFonts w:asciiTheme="minorHAnsi" w:hAnsiTheme="minorHAnsi" w:cstheme="minorHAnsi"/>
        </w:rPr>
        <w:t xml:space="preserve">ble to discuss the indications, benefits and adverse events of the procedure to patients, </w:t>
      </w:r>
      <w:proofErr w:type="gramStart"/>
      <w:r>
        <w:rPr>
          <w:rFonts w:asciiTheme="minorHAnsi" w:hAnsiTheme="minorHAnsi" w:cstheme="minorHAnsi"/>
        </w:rPr>
        <w:t>9.R</w:t>
      </w:r>
      <w:r w:rsidR="008B4997" w:rsidRPr="009D0F57">
        <w:rPr>
          <w:rFonts w:asciiTheme="minorHAnsi" w:hAnsiTheme="minorHAnsi" w:cstheme="minorHAnsi"/>
        </w:rPr>
        <w:t>elatives</w:t>
      </w:r>
      <w:proofErr w:type="gramEnd"/>
      <w:r w:rsidR="008B4997" w:rsidRPr="009D0F57">
        <w:rPr>
          <w:rFonts w:asciiTheme="minorHAnsi" w:hAnsiTheme="minorHAnsi" w:cstheme="minorHAnsi"/>
        </w:rPr>
        <w:t xml:space="preserve"> and care</w:t>
      </w:r>
      <w:r>
        <w:rPr>
          <w:rFonts w:asciiTheme="minorHAnsi" w:hAnsiTheme="minorHAnsi" w:cstheme="minorHAnsi"/>
        </w:rPr>
        <w:t>give</w:t>
      </w:r>
      <w:r w:rsidR="008B4997" w:rsidRPr="009D0F57">
        <w:rPr>
          <w:rFonts w:asciiTheme="minorHAnsi" w:hAnsiTheme="minorHAnsi" w:cstheme="minorHAnsi"/>
        </w:rPr>
        <w:t xml:space="preserve">rs in a manner that will allow informed consent </w:t>
      </w:r>
    </w:p>
    <w:p w14:paraId="608A8B16" w14:textId="77777777" w:rsidR="001454DB" w:rsidRDefault="001454DB" w:rsidP="008B4997">
      <w:pPr>
        <w:autoSpaceDE w:val="0"/>
        <w:autoSpaceDN w:val="0"/>
        <w:adjustRightInd w:val="0"/>
        <w:rPr>
          <w:rFonts w:cstheme="minorHAnsi"/>
          <w:color w:val="000000"/>
        </w:rPr>
      </w:pPr>
      <w:r>
        <w:rPr>
          <w:rFonts w:cstheme="minorHAnsi"/>
          <w:color w:val="000000"/>
        </w:rPr>
        <w:t>10.Be a</w:t>
      </w:r>
      <w:r w:rsidR="008B4997" w:rsidRPr="008B4997">
        <w:rPr>
          <w:rFonts w:cstheme="minorHAnsi"/>
          <w:color w:val="000000"/>
        </w:rPr>
        <w:t xml:space="preserve">ble to perform insertion of temporary hemodialysis catheters using the </w:t>
      </w:r>
      <w:proofErr w:type="spellStart"/>
      <w:r w:rsidR="008B4997" w:rsidRPr="008B4997">
        <w:rPr>
          <w:rFonts w:cstheme="minorHAnsi"/>
          <w:color w:val="000000"/>
        </w:rPr>
        <w:t>Seldinger</w:t>
      </w:r>
      <w:proofErr w:type="spellEnd"/>
      <w:r w:rsidR="008B4997" w:rsidRPr="008B4997">
        <w:rPr>
          <w:rFonts w:cstheme="minorHAnsi"/>
          <w:color w:val="000000"/>
        </w:rPr>
        <w:t xml:space="preserve"> technique and ultrasound guidance for bilateral internal jugular and femoral veins</w:t>
      </w:r>
    </w:p>
    <w:p w14:paraId="381422C7" w14:textId="5AC149F2" w:rsidR="008B4997" w:rsidRPr="009D0F57" w:rsidRDefault="001454DB" w:rsidP="008B4997">
      <w:pPr>
        <w:autoSpaceDE w:val="0"/>
        <w:autoSpaceDN w:val="0"/>
        <w:adjustRightInd w:val="0"/>
        <w:rPr>
          <w:rFonts w:cstheme="minorHAnsi"/>
          <w:color w:val="000000"/>
        </w:rPr>
      </w:pPr>
      <w:r>
        <w:rPr>
          <w:rFonts w:cstheme="minorHAnsi"/>
          <w:color w:val="000000"/>
        </w:rPr>
        <w:t>11.</w:t>
      </w:r>
      <w:r w:rsidRPr="001454DB">
        <w:rPr>
          <w:rFonts w:cstheme="minorHAnsi"/>
          <w:color w:val="000000"/>
        </w:rPr>
        <w:t xml:space="preserve"> </w:t>
      </w:r>
      <w:r>
        <w:rPr>
          <w:rFonts w:cstheme="minorHAnsi"/>
          <w:color w:val="000000"/>
        </w:rPr>
        <w:t>Be a</w:t>
      </w:r>
      <w:r w:rsidRPr="008B4997">
        <w:rPr>
          <w:rFonts w:cstheme="minorHAnsi"/>
          <w:color w:val="000000"/>
        </w:rPr>
        <w:t xml:space="preserve">ble to perform insertion of </w:t>
      </w:r>
      <w:r>
        <w:rPr>
          <w:rFonts w:cstheme="minorHAnsi"/>
          <w:color w:val="000000"/>
        </w:rPr>
        <w:t>tunneled</w:t>
      </w:r>
      <w:r w:rsidRPr="008B4997">
        <w:rPr>
          <w:rFonts w:cstheme="minorHAnsi"/>
          <w:color w:val="000000"/>
        </w:rPr>
        <w:t xml:space="preserve"> hemodialysis catheters using </w:t>
      </w:r>
      <w:r>
        <w:rPr>
          <w:rFonts w:cstheme="minorHAnsi"/>
          <w:color w:val="000000"/>
        </w:rPr>
        <w:t>(elective)</w:t>
      </w:r>
    </w:p>
    <w:p w14:paraId="7589345E" w14:textId="015F26C2" w:rsidR="008B4997" w:rsidRPr="009D0F57" w:rsidRDefault="001454DB" w:rsidP="008B4997">
      <w:pPr>
        <w:autoSpaceDE w:val="0"/>
        <w:autoSpaceDN w:val="0"/>
        <w:adjustRightInd w:val="0"/>
        <w:rPr>
          <w:rFonts w:cstheme="minorHAnsi"/>
          <w:color w:val="000000"/>
        </w:rPr>
      </w:pPr>
      <w:r>
        <w:rPr>
          <w:rFonts w:cstheme="minorHAnsi"/>
          <w:color w:val="000000"/>
        </w:rPr>
        <w:lastRenderedPageBreak/>
        <w:t xml:space="preserve">12. </w:t>
      </w:r>
      <w:r w:rsidR="008B4997" w:rsidRPr="008B4997">
        <w:rPr>
          <w:rFonts w:cstheme="minorHAnsi"/>
          <w:color w:val="000000"/>
        </w:rPr>
        <w:t>Explain the use of the catheter and its management to the patient, relatives and care</w:t>
      </w:r>
      <w:r>
        <w:rPr>
          <w:rFonts w:cstheme="minorHAnsi"/>
          <w:color w:val="000000"/>
        </w:rPr>
        <w:t>giver</w:t>
      </w:r>
      <w:r w:rsidR="008B4997" w:rsidRPr="008B4997">
        <w:rPr>
          <w:rFonts w:cstheme="minorHAnsi"/>
          <w:color w:val="000000"/>
        </w:rPr>
        <w:t xml:space="preserve">s </w:t>
      </w:r>
    </w:p>
    <w:p w14:paraId="7DEB58C3" w14:textId="77777777" w:rsidR="008B4997" w:rsidRPr="009D0F57" w:rsidRDefault="008B4997" w:rsidP="00616B58">
      <w:pPr>
        <w:autoSpaceDE w:val="0"/>
        <w:autoSpaceDN w:val="0"/>
        <w:adjustRightInd w:val="0"/>
        <w:rPr>
          <w:rFonts w:cstheme="minorHAnsi"/>
          <w:color w:val="000000"/>
        </w:rPr>
      </w:pPr>
    </w:p>
    <w:p w14:paraId="63FA3930" w14:textId="712916A5" w:rsidR="00496825" w:rsidRPr="001454DB" w:rsidRDefault="00616B58" w:rsidP="001454DB">
      <w:pPr>
        <w:pStyle w:val="ListParagraph"/>
        <w:numPr>
          <w:ilvl w:val="0"/>
          <w:numId w:val="13"/>
        </w:numPr>
        <w:autoSpaceDE w:val="0"/>
        <w:autoSpaceDN w:val="0"/>
        <w:adjustRightInd w:val="0"/>
        <w:rPr>
          <w:rFonts w:cstheme="minorHAnsi"/>
          <w:b/>
          <w:bCs/>
          <w:color w:val="000000"/>
        </w:rPr>
      </w:pPr>
      <w:r w:rsidRPr="001454DB">
        <w:rPr>
          <w:rFonts w:cstheme="minorHAnsi"/>
          <w:b/>
          <w:bCs/>
          <w:color w:val="000000"/>
        </w:rPr>
        <w:t>Peritoneal dialysis</w:t>
      </w:r>
    </w:p>
    <w:p w14:paraId="35DEE4A1"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7A773336" w14:textId="257446A4" w:rsidR="008B4997" w:rsidRPr="009D0F57" w:rsidRDefault="001454DB" w:rsidP="008B4997">
      <w:pPr>
        <w:autoSpaceDE w:val="0"/>
        <w:autoSpaceDN w:val="0"/>
        <w:adjustRightInd w:val="0"/>
        <w:rPr>
          <w:rFonts w:cstheme="minorHAnsi"/>
          <w:color w:val="000000"/>
        </w:rPr>
      </w:pPr>
      <w:r>
        <w:rPr>
          <w:rFonts w:cstheme="minorHAnsi"/>
          <w:color w:val="000000"/>
        </w:rPr>
        <w:t>1.</w:t>
      </w:r>
      <w:r w:rsidR="008B4997" w:rsidRPr="008B4997">
        <w:rPr>
          <w:rFonts w:cstheme="minorHAnsi"/>
          <w:color w:val="000000"/>
        </w:rPr>
        <w:t xml:space="preserve">Assess the suitability of a patient for peritoneal dialysis in the context of other methods of </w:t>
      </w:r>
      <w:r>
        <w:rPr>
          <w:rFonts w:cstheme="minorHAnsi"/>
          <w:color w:val="000000"/>
        </w:rPr>
        <w:t>kidney</w:t>
      </w:r>
      <w:r w:rsidR="008B4997" w:rsidRPr="008B4997">
        <w:rPr>
          <w:rFonts w:cstheme="minorHAnsi"/>
          <w:color w:val="000000"/>
        </w:rPr>
        <w:t xml:space="preserve"> replacement therapy </w:t>
      </w:r>
    </w:p>
    <w:p w14:paraId="795FF32A" w14:textId="77777777" w:rsidR="001454DB" w:rsidRDefault="001454DB" w:rsidP="008B4997">
      <w:pPr>
        <w:autoSpaceDE w:val="0"/>
        <w:autoSpaceDN w:val="0"/>
        <w:adjustRightInd w:val="0"/>
        <w:rPr>
          <w:rFonts w:cstheme="minorHAnsi"/>
          <w:color w:val="000000"/>
        </w:rPr>
      </w:pPr>
      <w:r>
        <w:rPr>
          <w:rFonts w:cstheme="minorHAnsi"/>
          <w:color w:val="000000"/>
        </w:rPr>
        <w:t>2.</w:t>
      </w:r>
      <w:r w:rsidR="008B4997" w:rsidRPr="008B4997">
        <w:rPr>
          <w:rFonts w:cstheme="minorHAnsi"/>
          <w:color w:val="000000"/>
        </w:rPr>
        <w:t xml:space="preserve">Adjust the prescription of peritoneal dialysis and monitor change </w:t>
      </w:r>
    </w:p>
    <w:p w14:paraId="165DBD51" w14:textId="171119BA" w:rsidR="008B4997" w:rsidRPr="009D0F57" w:rsidRDefault="001454DB" w:rsidP="008B4997">
      <w:pPr>
        <w:autoSpaceDE w:val="0"/>
        <w:autoSpaceDN w:val="0"/>
        <w:adjustRightInd w:val="0"/>
        <w:rPr>
          <w:rFonts w:cstheme="minorHAnsi"/>
          <w:color w:val="000000"/>
        </w:rPr>
      </w:pPr>
      <w:r>
        <w:rPr>
          <w:rFonts w:cstheme="minorHAnsi"/>
          <w:color w:val="000000"/>
        </w:rPr>
        <w:t>3.</w:t>
      </w:r>
      <w:r w:rsidR="008B4997" w:rsidRPr="008B4997">
        <w:rPr>
          <w:rFonts w:cstheme="minorHAnsi"/>
          <w:color w:val="000000"/>
        </w:rPr>
        <w:t xml:space="preserve">Manage the nutrition of peritoneal dialysis patients. </w:t>
      </w:r>
    </w:p>
    <w:p w14:paraId="1F94C7D6" w14:textId="2C18FE59" w:rsidR="008B4997" w:rsidRPr="009D0F57" w:rsidRDefault="001454DB" w:rsidP="008B4997">
      <w:pPr>
        <w:autoSpaceDE w:val="0"/>
        <w:autoSpaceDN w:val="0"/>
        <w:adjustRightInd w:val="0"/>
        <w:rPr>
          <w:rFonts w:cstheme="minorHAnsi"/>
          <w:color w:val="000000"/>
        </w:rPr>
      </w:pPr>
      <w:r>
        <w:rPr>
          <w:rFonts w:cstheme="minorHAnsi"/>
          <w:color w:val="000000"/>
        </w:rPr>
        <w:t>4.</w:t>
      </w:r>
      <w:r w:rsidR="008B4997" w:rsidRPr="008B4997">
        <w:rPr>
          <w:rFonts w:cstheme="minorHAnsi"/>
          <w:color w:val="000000"/>
        </w:rPr>
        <w:t xml:space="preserve">Organise the day-to-day management of a peritoneal dialysis service </w:t>
      </w:r>
    </w:p>
    <w:p w14:paraId="0DF13100" w14:textId="2AFD7F7A" w:rsidR="008B4997" w:rsidRPr="009D0F57" w:rsidRDefault="001454DB" w:rsidP="008B4997">
      <w:pPr>
        <w:autoSpaceDE w:val="0"/>
        <w:autoSpaceDN w:val="0"/>
        <w:adjustRightInd w:val="0"/>
        <w:rPr>
          <w:rFonts w:cstheme="minorHAnsi"/>
          <w:color w:val="000000"/>
        </w:rPr>
      </w:pPr>
      <w:r>
        <w:rPr>
          <w:rFonts w:cstheme="minorHAnsi"/>
          <w:color w:val="000000"/>
        </w:rPr>
        <w:t xml:space="preserve">5. </w:t>
      </w:r>
      <w:r w:rsidR="008B4997" w:rsidRPr="008B4997">
        <w:rPr>
          <w:rFonts w:cstheme="minorHAnsi"/>
          <w:color w:val="000000"/>
        </w:rPr>
        <w:t xml:space="preserve">Adjust the prescription of peritoneal dialysis required following complications and these monitor changes </w:t>
      </w:r>
    </w:p>
    <w:p w14:paraId="08F2D187" w14:textId="16A131CD" w:rsidR="008B4997" w:rsidRPr="009D0F57" w:rsidRDefault="001454DB" w:rsidP="008B4997">
      <w:pPr>
        <w:autoSpaceDE w:val="0"/>
        <w:autoSpaceDN w:val="0"/>
        <w:adjustRightInd w:val="0"/>
        <w:rPr>
          <w:rFonts w:cstheme="minorHAnsi"/>
          <w:color w:val="000000"/>
        </w:rPr>
      </w:pPr>
      <w:r>
        <w:rPr>
          <w:rFonts w:cstheme="minorHAnsi"/>
          <w:color w:val="000000"/>
        </w:rPr>
        <w:t>6.</w:t>
      </w:r>
      <w:r w:rsidR="008B4997" w:rsidRPr="008B4997">
        <w:rPr>
          <w:rFonts w:cstheme="minorHAnsi"/>
          <w:color w:val="000000"/>
        </w:rPr>
        <w:t xml:space="preserve">Manage the prevention and treatment of peritoneal dialysis associated infections (peritonitis and exit-site) and their complications </w:t>
      </w:r>
    </w:p>
    <w:p w14:paraId="518CC72C" w14:textId="67E88305" w:rsidR="008B4997" w:rsidRPr="009D0F57" w:rsidRDefault="001454DB" w:rsidP="008B4997">
      <w:pPr>
        <w:autoSpaceDE w:val="0"/>
        <w:autoSpaceDN w:val="0"/>
        <w:adjustRightInd w:val="0"/>
        <w:rPr>
          <w:rFonts w:cstheme="minorHAnsi"/>
          <w:color w:val="000000"/>
        </w:rPr>
      </w:pPr>
      <w:r>
        <w:rPr>
          <w:rFonts w:cstheme="minorHAnsi"/>
          <w:color w:val="000000"/>
        </w:rPr>
        <w:t>7.</w:t>
      </w:r>
      <w:r w:rsidR="008B4997" w:rsidRPr="008B4997">
        <w:rPr>
          <w:rFonts w:cstheme="minorHAnsi"/>
          <w:color w:val="000000"/>
        </w:rPr>
        <w:t>Manage peritoneal dialysis technique failure and transfer to hemodialysis</w:t>
      </w:r>
      <w:r>
        <w:rPr>
          <w:rFonts w:cstheme="minorHAnsi"/>
          <w:color w:val="000000"/>
        </w:rPr>
        <w:t>, if needed</w:t>
      </w:r>
      <w:r w:rsidR="008B4997" w:rsidRPr="008B4997">
        <w:rPr>
          <w:rFonts w:cstheme="minorHAnsi"/>
          <w:color w:val="000000"/>
        </w:rPr>
        <w:t xml:space="preserve"> </w:t>
      </w:r>
    </w:p>
    <w:p w14:paraId="1167E8C8" w14:textId="77777777" w:rsidR="001454DB" w:rsidRDefault="001454DB" w:rsidP="00496825">
      <w:pPr>
        <w:autoSpaceDE w:val="0"/>
        <w:autoSpaceDN w:val="0"/>
        <w:adjustRightInd w:val="0"/>
        <w:rPr>
          <w:rFonts w:cstheme="minorHAnsi"/>
          <w:b/>
          <w:bCs/>
          <w:color w:val="000000"/>
        </w:rPr>
      </w:pPr>
    </w:p>
    <w:p w14:paraId="59B5B036" w14:textId="291E7B2B" w:rsidR="00496825" w:rsidRPr="009D0F57" w:rsidRDefault="001454DB" w:rsidP="00496825">
      <w:pPr>
        <w:autoSpaceDE w:val="0"/>
        <w:autoSpaceDN w:val="0"/>
        <w:adjustRightInd w:val="0"/>
        <w:rPr>
          <w:rFonts w:cstheme="minorHAnsi"/>
          <w:b/>
          <w:bCs/>
          <w:color w:val="000000"/>
        </w:rPr>
      </w:pPr>
      <w:r>
        <w:rPr>
          <w:rFonts w:cstheme="minorHAnsi"/>
          <w:b/>
          <w:bCs/>
          <w:color w:val="000000"/>
        </w:rPr>
        <w:t xml:space="preserve">c. </w:t>
      </w:r>
      <w:r w:rsidR="008B4997" w:rsidRPr="009D0F57">
        <w:rPr>
          <w:rFonts w:cstheme="minorHAnsi"/>
          <w:b/>
          <w:bCs/>
          <w:color w:val="000000"/>
        </w:rPr>
        <w:t>Kidney transplantation</w:t>
      </w:r>
    </w:p>
    <w:p w14:paraId="4BCBFEA6" w14:textId="4C540FCF" w:rsidR="00496825" w:rsidRDefault="008B4997" w:rsidP="00496825">
      <w:pPr>
        <w:autoSpaceDE w:val="0"/>
        <w:autoSpaceDN w:val="0"/>
        <w:adjustRightInd w:val="0"/>
        <w:rPr>
          <w:rFonts w:cstheme="minorHAnsi"/>
          <w:b/>
          <w:bCs/>
          <w:color w:val="000000"/>
        </w:rPr>
      </w:pPr>
      <w:r w:rsidRPr="009D0F57">
        <w:rPr>
          <w:rFonts w:cstheme="minorHAnsi"/>
          <w:b/>
          <w:bCs/>
          <w:color w:val="000000"/>
        </w:rPr>
        <w:t>Pre-transplant evaluation</w:t>
      </w:r>
    </w:p>
    <w:p w14:paraId="2AA12184"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48607A21" w14:textId="4842E2D4" w:rsidR="008B4997" w:rsidRPr="001454DB" w:rsidRDefault="001454DB" w:rsidP="001454DB">
      <w:pPr>
        <w:autoSpaceDE w:val="0"/>
        <w:autoSpaceDN w:val="0"/>
        <w:adjustRightInd w:val="0"/>
        <w:rPr>
          <w:rFonts w:cstheme="minorHAnsi"/>
          <w:color w:val="000000"/>
        </w:rPr>
      </w:pPr>
      <w:r>
        <w:rPr>
          <w:rFonts w:cstheme="minorHAnsi"/>
          <w:color w:val="000000"/>
        </w:rPr>
        <w:t>1.</w:t>
      </w:r>
      <w:r w:rsidR="008B4997" w:rsidRPr="001454DB">
        <w:rPr>
          <w:rFonts w:cstheme="minorHAnsi"/>
          <w:color w:val="000000"/>
        </w:rPr>
        <w:t xml:space="preserve">Assess suitability of patients with end-stage renal disease for renal transplantation </w:t>
      </w:r>
    </w:p>
    <w:p w14:paraId="268CDAFF" w14:textId="5656CE2B" w:rsidR="008B4997" w:rsidRPr="009D0F57" w:rsidRDefault="001454DB" w:rsidP="008B4997">
      <w:pPr>
        <w:autoSpaceDE w:val="0"/>
        <w:autoSpaceDN w:val="0"/>
        <w:adjustRightInd w:val="0"/>
        <w:rPr>
          <w:rFonts w:cstheme="minorHAnsi"/>
          <w:color w:val="000000"/>
        </w:rPr>
      </w:pPr>
      <w:r>
        <w:rPr>
          <w:rFonts w:cstheme="minorHAnsi"/>
          <w:color w:val="000000"/>
        </w:rPr>
        <w:t>2.</w:t>
      </w:r>
      <w:r w:rsidR="008B4997" w:rsidRPr="008B4997">
        <w:rPr>
          <w:rFonts w:cstheme="minorHAnsi"/>
          <w:color w:val="000000"/>
        </w:rPr>
        <w:t xml:space="preserve">Discusses the issues around living donor transplantation and pre-dialysis transplantation </w:t>
      </w:r>
    </w:p>
    <w:p w14:paraId="3D8963A2" w14:textId="7A387B00" w:rsidR="008B4997" w:rsidRPr="009D0F57" w:rsidRDefault="001454DB" w:rsidP="008B4997">
      <w:pPr>
        <w:autoSpaceDE w:val="0"/>
        <w:autoSpaceDN w:val="0"/>
        <w:adjustRightInd w:val="0"/>
        <w:rPr>
          <w:rFonts w:cstheme="minorHAnsi"/>
          <w:color w:val="000000"/>
        </w:rPr>
      </w:pPr>
      <w:r>
        <w:rPr>
          <w:rFonts w:cstheme="minorHAnsi"/>
          <w:color w:val="000000"/>
        </w:rPr>
        <w:t>3.</w:t>
      </w:r>
      <w:r w:rsidR="008B4997" w:rsidRPr="008B4997">
        <w:rPr>
          <w:rFonts w:cstheme="minorHAnsi"/>
          <w:color w:val="000000"/>
        </w:rPr>
        <w:t xml:space="preserve">Counsel patients and relatives in all aspects of renal transplantation including living kidney donation </w:t>
      </w:r>
    </w:p>
    <w:p w14:paraId="17AA6F96" w14:textId="30D44148" w:rsidR="008B4997" w:rsidRPr="009D0F57" w:rsidRDefault="001454DB" w:rsidP="008B4997">
      <w:pPr>
        <w:autoSpaceDE w:val="0"/>
        <w:autoSpaceDN w:val="0"/>
        <w:adjustRightInd w:val="0"/>
        <w:rPr>
          <w:rFonts w:cstheme="minorHAnsi"/>
          <w:color w:val="000000"/>
        </w:rPr>
      </w:pPr>
      <w:r>
        <w:rPr>
          <w:rFonts w:cstheme="minorHAnsi"/>
          <w:color w:val="000000"/>
        </w:rPr>
        <w:t>4.</w:t>
      </w:r>
      <w:r w:rsidR="008B4997" w:rsidRPr="008B4997">
        <w:rPr>
          <w:rFonts w:cstheme="minorHAnsi"/>
          <w:color w:val="000000"/>
        </w:rPr>
        <w:t xml:space="preserve">Assess the suitability of a person as a living kidney donor in accordance </w:t>
      </w:r>
      <w:r>
        <w:rPr>
          <w:rFonts w:cstheme="minorHAnsi"/>
          <w:color w:val="000000"/>
        </w:rPr>
        <w:t>with national guidelines</w:t>
      </w:r>
    </w:p>
    <w:p w14:paraId="589F3FA8" w14:textId="59D9239F" w:rsidR="008B4997" w:rsidRPr="009D0F57" w:rsidRDefault="001454DB" w:rsidP="008B4997">
      <w:pPr>
        <w:autoSpaceDE w:val="0"/>
        <w:autoSpaceDN w:val="0"/>
        <w:adjustRightInd w:val="0"/>
        <w:rPr>
          <w:rFonts w:cstheme="minorHAnsi"/>
          <w:color w:val="000000"/>
        </w:rPr>
      </w:pPr>
      <w:r>
        <w:rPr>
          <w:rFonts w:cstheme="minorHAnsi"/>
          <w:color w:val="000000"/>
        </w:rPr>
        <w:t>5.</w:t>
      </w:r>
      <w:r w:rsidR="008B4997" w:rsidRPr="008B4997">
        <w:rPr>
          <w:rFonts w:cstheme="minorHAnsi"/>
          <w:color w:val="000000"/>
        </w:rPr>
        <w:t xml:space="preserve">Develop and carries out protocols for pre-transplant assessment of recipients and living donors </w:t>
      </w:r>
    </w:p>
    <w:p w14:paraId="60820617" w14:textId="30F140D6" w:rsidR="00496825" w:rsidRDefault="008B4997" w:rsidP="00496825">
      <w:pPr>
        <w:pStyle w:val="Default"/>
        <w:rPr>
          <w:rFonts w:asciiTheme="minorHAnsi" w:hAnsiTheme="minorHAnsi" w:cstheme="minorHAnsi"/>
          <w:b/>
          <w:bCs/>
        </w:rPr>
      </w:pPr>
      <w:r w:rsidRPr="009D0F57">
        <w:rPr>
          <w:rFonts w:asciiTheme="minorHAnsi" w:hAnsiTheme="minorHAnsi" w:cstheme="minorHAnsi"/>
          <w:b/>
          <w:bCs/>
        </w:rPr>
        <w:t>Post-transplant managemen</w:t>
      </w:r>
      <w:r w:rsidR="001454DB">
        <w:rPr>
          <w:rFonts w:asciiTheme="minorHAnsi" w:hAnsiTheme="minorHAnsi" w:cstheme="minorHAnsi"/>
          <w:b/>
          <w:bCs/>
        </w:rPr>
        <w:t>t</w:t>
      </w:r>
    </w:p>
    <w:p w14:paraId="153A5BA6"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37F120C5" w14:textId="01880424" w:rsidR="008B4997" w:rsidRPr="009D0F57" w:rsidRDefault="001454DB" w:rsidP="008B4997">
      <w:pPr>
        <w:autoSpaceDE w:val="0"/>
        <w:autoSpaceDN w:val="0"/>
        <w:adjustRightInd w:val="0"/>
        <w:rPr>
          <w:rFonts w:cstheme="minorHAnsi"/>
          <w:color w:val="000000"/>
        </w:rPr>
      </w:pPr>
      <w:r>
        <w:rPr>
          <w:rFonts w:cstheme="minorHAnsi"/>
          <w:color w:val="000000"/>
        </w:rPr>
        <w:t>1.</w:t>
      </w:r>
      <w:r w:rsidR="008B4997" w:rsidRPr="008B4997">
        <w:rPr>
          <w:rFonts w:cstheme="minorHAnsi"/>
          <w:color w:val="000000"/>
        </w:rPr>
        <w:t xml:space="preserve">Optimise the graft and patient outcome in the first 3 months after </w:t>
      </w:r>
      <w:r>
        <w:rPr>
          <w:rFonts w:cstheme="minorHAnsi"/>
          <w:color w:val="000000"/>
        </w:rPr>
        <w:t>kidney</w:t>
      </w:r>
      <w:r w:rsidR="008B4997" w:rsidRPr="008B4997">
        <w:rPr>
          <w:rFonts w:cstheme="minorHAnsi"/>
          <w:color w:val="000000"/>
        </w:rPr>
        <w:t xml:space="preserve"> transplantation </w:t>
      </w:r>
    </w:p>
    <w:p w14:paraId="233AE92B" w14:textId="0D0A8739" w:rsidR="008B4997" w:rsidRPr="009D0F57" w:rsidRDefault="001454DB" w:rsidP="008B4997">
      <w:pPr>
        <w:autoSpaceDE w:val="0"/>
        <w:autoSpaceDN w:val="0"/>
        <w:adjustRightInd w:val="0"/>
        <w:rPr>
          <w:rFonts w:cstheme="minorHAnsi"/>
          <w:color w:val="000000"/>
        </w:rPr>
      </w:pPr>
      <w:r>
        <w:rPr>
          <w:rFonts w:cstheme="minorHAnsi"/>
          <w:color w:val="000000"/>
        </w:rPr>
        <w:lastRenderedPageBreak/>
        <w:t>2.</w:t>
      </w:r>
      <w:r w:rsidR="008B4997" w:rsidRPr="008B4997">
        <w:rPr>
          <w:rFonts w:cstheme="minorHAnsi"/>
          <w:color w:val="000000"/>
        </w:rPr>
        <w:t xml:space="preserve">Assess the significance of changes in </w:t>
      </w:r>
      <w:r>
        <w:rPr>
          <w:rFonts w:cstheme="minorHAnsi"/>
          <w:color w:val="000000"/>
        </w:rPr>
        <w:t>kidney</w:t>
      </w:r>
      <w:r w:rsidR="008B4997" w:rsidRPr="008B4997">
        <w:rPr>
          <w:rFonts w:cstheme="minorHAnsi"/>
          <w:color w:val="000000"/>
        </w:rPr>
        <w:t xml:space="preserve"> transplant function </w:t>
      </w:r>
    </w:p>
    <w:p w14:paraId="5C5E9C34" w14:textId="6CE26206" w:rsidR="008B4997" w:rsidRPr="009D0F57" w:rsidRDefault="001454DB" w:rsidP="008B4997">
      <w:pPr>
        <w:autoSpaceDE w:val="0"/>
        <w:autoSpaceDN w:val="0"/>
        <w:adjustRightInd w:val="0"/>
        <w:rPr>
          <w:rFonts w:cstheme="minorHAnsi"/>
          <w:color w:val="000000"/>
        </w:rPr>
      </w:pPr>
      <w:r>
        <w:rPr>
          <w:rFonts w:cstheme="minorHAnsi"/>
          <w:color w:val="000000"/>
        </w:rPr>
        <w:t>3.</w:t>
      </w:r>
      <w:r w:rsidR="008B4997" w:rsidRPr="008B4997">
        <w:rPr>
          <w:rFonts w:cstheme="minorHAnsi"/>
          <w:color w:val="000000"/>
        </w:rPr>
        <w:t xml:space="preserve">Investigate </w:t>
      </w:r>
      <w:r>
        <w:rPr>
          <w:rFonts w:cstheme="minorHAnsi"/>
          <w:color w:val="000000"/>
        </w:rPr>
        <w:t>kidney</w:t>
      </w:r>
      <w:r w:rsidR="008B4997" w:rsidRPr="008B4997">
        <w:rPr>
          <w:rFonts w:cstheme="minorHAnsi"/>
          <w:color w:val="000000"/>
        </w:rPr>
        <w:t xml:space="preserve"> transplant patients with acute transplant dysfunction and interpret the results of investigations </w:t>
      </w:r>
    </w:p>
    <w:p w14:paraId="28B6A261" w14:textId="64D39818" w:rsidR="008B4997" w:rsidRPr="009D0F57" w:rsidRDefault="001454DB" w:rsidP="008B4997">
      <w:pPr>
        <w:autoSpaceDE w:val="0"/>
        <w:autoSpaceDN w:val="0"/>
        <w:adjustRightInd w:val="0"/>
        <w:rPr>
          <w:rFonts w:cstheme="minorHAnsi"/>
          <w:color w:val="000000"/>
        </w:rPr>
      </w:pPr>
      <w:r>
        <w:rPr>
          <w:rFonts w:cstheme="minorHAnsi"/>
          <w:color w:val="000000"/>
        </w:rPr>
        <w:t>4.</w:t>
      </w:r>
      <w:r w:rsidR="008B4997" w:rsidRPr="008B4997">
        <w:rPr>
          <w:rFonts w:cstheme="minorHAnsi"/>
          <w:color w:val="000000"/>
        </w:rPr>
        <w:t xml:space="preserve">Evaluate patients with surgical and medical complications of </w:t>
      </w:r>
      <w:r>
        <w:rPr>
          <w:rFonts w:cstheme="minorHAnsi"/>
          <w:color w:val="000000"/>
        </w:rPr>
        <w:t>kidney</w:t>
      </w:r>
      <w:r w:rsidR="008B4997" w:rsidRPr="008B4997">
        <w:rPr>
          <w:rFonts w:cstheme="minorHAnsi"/>
          <w:color w:val="000000"/>
        </w:rPr>
        <w:t xml:space="preserve"> transplantation </w:t>
      </w:r>
    </w:p>
    <w:p w14:paraId="4244C8CF" w14:textId="33BAE834" w:rsidR="008B4997" w:rsidRPr="009D0F57" w:rsidRDefault="001454DB" w:rsidP="008B4997">
      <w:pPr>
        <w:autoSpaceDE w:val="0"/>
        <w:autoSpaceDN w:val="0"/>
        <w:adjustRightInd w:val="0"/>
        <w:rPr>
          <w:rFonts w:cstheme="minorHAnsi"/>
          <w:color w:val="000000"/>
        </w:rPr>
      </w:pPr>
      <w:r>
        <w:rPr>
          <w:rFonts w:cstheme="minorHAnsi"/>
          <w:color w:val="000000"/>
        </w:rPr>
        <w:t>5.</w:t>
      </w:r>
      <w:r w:rsidR="008B4997" w:rsidRPr="008B4997">
        <w:rPr>
          <w:rFonts w:cstheme="minorHAnsi"/>
          <w:color w:val="000000"/>
        </w:rPr>
        <w:t>Plan and modif</w:t>
      </w:r>
      <w:r>
        <w:rPr>
          <w:rFonts w:cstheme="minorHAnsi"/>
          <w:color w:val="000000"/>
        </w:rPr>
        <w:t>y</w:t>
      </w:r>
      <w:r w:rsidR="008B4997" w:rsidRPr="008B4997">
        <w:rPr>
          <w:rFonts w:cstheme="minorHAnsi"/>
          <w:color w:val="000000"/>
        </w:rPr>
        <w:t xml:space="preserve"> immunosuppressive therapy regimens </w:t>
      </w:r>
    </w:p>
    <w:p w14:paraId="47684BE9" w14:textId="5B103C7A" w:rsidR="008B4997" w:rsidRPr="009D0F57" w:rsidRDefault="001454DB" w:rsidP="008B4997">
      <w:pPr>
        <w:autoSpaceDE w:val="0"/>
        <w:autoSpaceDN w:val="0"/>
        <w:adjustRightInd w:val="0"/>
        <w:rPr>
          <w:rFonts w:cstheme="minorHAnsi"/>
          <w:color w:val="000000"/>
        </w:rPr>
      </w:pPr>
      <w:r>
        <w:rPr>
          <w:rFonts w:cstheme="minorHAnsi"/>
          <w:color w:val="000000"/>
        </w:rPr>
        <w:t>6.</w:t>
      </w:r>
      <w:r w:rsidR="008B4997" w:rsidRPr="008B4997">
        <w:rPr>
          <w:rFonts w:cstheme="minorHAnsi"/>
          <w:color w:val="000000"/>
        </w:rPr>
        <w:t xml:space="preserve">Counsel patients and relatives in all aspects of </w:t>
      </w:r>
      <w:r>
        <w:rPr>
          <w:rFonts w:cstheme="minorHAnsi"/>
          <w:color w:val="000000"/>
        </w:rPr>
        <w:t>kidney</w:t>
      </w:r>
      <w:r w:rsidR="008B4997" w:rsidRPr="008B4997">
        <w:rPr>
          <w:rFonts w:cstheme="minorHAnsi"/>
          <w:color w:val="000000"/>
        </w:rPr>
        <w:t xml:space="preserve"> transplantation </w:t>
      </w:r>
    </w:p>
    <w:p w14:paraId="4BE1FFD8" w14:textId="11C5956E" w:rsidR="008B4997" w:rsidRPr="009D0F57" w:rsidRDefault="008B4997" w:rsidP="00496825">
      <w:pPr>
        <w:pStyle w:val="Default"/>
        <w:rPr>
          <w:rFonts w:asciiTheme="minorHAnsi" w:hAnsiTheme="minorHAnsi" w:cstheme="minorHAnsi"/>
          <w:b/>
          <w:bCs/>
        </w:rPr>
      </w:pPr>
      <w:r w:rsidRPr="009D0F57">
        <w:rPr>
          <w:rFonts w:asciiTheme="minorHAnsi" w:hAnsiTheme="minorHAnsi" w:cstheme="minorHAnsi"/>
          <w:b/>
          <w:bCs/>
        </w:rPr>
        <w:t>Long-term care of the kidney transplant patient</w:t>
      </w:r>
    </w:p>
    <w:p w14:paraId="18ED059D" w14:textId="77777777" w:rsidR="001454DB" w:rsidRPr="001454DB" w:rsidRDefault="001454DB" w:rsidP="001454DB">
      <w:pPr>
        <w:autoSpaceDE w:val="0"/>
        <w:autoSpaceDN w:val="0"/>
        <w:adjustRightInd w:val="0"/>
        <w:rPr>
          <w:rFonts w:cstheme="minorHAnsi"/>
          <w:color w:val="000000"/>
        </w:rPr>
      </w:pPr>
      <w:r w:rsidRPr="001454DB">
        <w:rPr>
          <w:rFonts w:cstheme="minorHAnsi"/>
          <w:color w:val="000000"/>
        </w:rPr>
        <w:t xml:space="preserve">Fellow should be able to </w:t>
      </w:r>
    </w:p>
    <w:p w14:paraId="6DF29016" w14:textId="00238A99" w:rsidR="008B4997" w:rsidRPr="009D0F57" w:rsidRDefault="001454DB" w:rsidP="008B4997">
      <w:pPr>
        <w:autoSpaceDE w:val="0"/>
        <w:autoSpaceDN w:val="0"/>
        <w:adjustRightInd w:val="0"/>
        <w:rPr>
          <w:rFonts w:cstheme="minorHAnsi"/>
          <w:color w:val="000000"/>
        </w:rPr>
      </w:pPr>
      <w:r>
        <w:rPr>
          <w:rFonts w:cstheme="minorHAnsi"/>
          <w:color w:val="000000"/>
        </w:rPr>
        <w:t>1.</w:t>
      </w:r>
      <w:r w:rsidR="008B4997" w:rsidRPr="008B4997">
        <w:rPr>
          <w:rFonts w:cstheme="minorHAnsi"/>
          <w:color w:val="000000"/>
        </w:rPr>
        <w:t>Identif</w:t>
      </w:r>
      <w:r>
        <w:rPr>
          <w:rFonts w:cstheme="minorHAnsi"/>
          <w:color w:val="000000"/>
        </w:rPr>
        <w:t>y</w:t>
      </w:r>
      <w:r w:rsidR="008B4997" w:rsidRPr="008B4997">
        <w:rPr>
          <w:rFonts w:cstheme="minorHAnsi"/>
          <w:color w:val="000000"/>
        </w:rPr>
        <w:t xml:space="preserve"> declining transplant function, assesses significance of changes, investigates appropriately, and makes appropriate changes to management </w:t>
      </w:r>
    </w:p>
    <w:p w14:paraId="0DDF5217" w14:textId="56645D47" w:rsidR="008B4997" w:rsidRPr="009D0F57" w:rsidRDefault="001454DB" w:rsidP="008B4997">
      <w:pPr>
        <w:autoSpaceDE w:val="0"/>
        <w:autoSpaceDN w:val="0"/>
        <w:adjustRightInd w:val="0"/>
        <w:rPr>
          <w:rFonts w:cstheme="minorHAnsi"/>
          <w:color w:val="000000"/>
        </w:rPr>
      </w:pPr>
      <w:r>
        <w:rPr>
          <w:rFonts w:cstheme="minorHAnsi"/>
          <w:color w:val="000000"/>
        </w:rPr>
        <w:t>2.</w:t>
      </w:r>
      <w:r w:rsidR="008B4997" w:rsidRPr="008B4997">
        <w:rPr>
          <w:rFonts w:cstheme="minorHAnsi"/>
          <w:color w:val="000000"/>
        </w:rPr>
        <w:t>Utilise strategies that optimi</w:t>
      </w:r>
      <w:r>
        <w:rPr>
          <w:rFonts w:cstheme="minorHAnsi"/>
          <w:color w:val="000000"/>
        </w:rPr>
        <w:t>z</w:t>
      </w:r>
      <w:r w:rsidR="008B4997" w:rsidRPr="008B4997">
        <w:rPr>
          <w:rFonts w:cstheme="minorHAnsi"/>
          <w:color w:val="000000"/>
        </w:rPr>
        <w:t>e</w:t>
      </w:r>
      <w:r>
        <w:rPr>
          <w:rFonts w:cstheme="minorHAnsi"/>
          <w:color w:val="000000"/>
        </w:rPr>
        <w:t>s</w:t>
      </w:r>
      <w:r w:rsidR="008B4997" w:rsidRPr="008B4997">
        <w:rPr>
          <w:rFonts w:cstheme="minorHAnsi"/>
          <w:color w:val="000000"/>
        </w:rPr>
        <w:t xml:space="preserve"> long term graft and patient outcomes </w:t>
      </w:r>
    </w:p>
    <w:p w14:paraId="4AB3D69D" w14:textId="2AFB9C90" w:rsidR="008B4997" w:rsidRPr="009D0F57" w:rsidRDefault="001454DB" w:rsidP="008B4997">
      <w:pPr>
        <w:autoSpaceDE w:val="0"/>
        <w:autoSpaceDN w:val="0"/>
        <w:adjustRightInd w:val="0"/>
        <w:rPr>
          <w:rFonts w:cstheme="minorHAnsi"/>
          <w:color w:val="000000"/>
        </w:rPr>
      </w:pPr>
      <w:r>
        <w:rPr>
          <w:rFonts w:cstheme="minorHAnsi"/>
          <w:color w:val="000000"/>
        </w:rPr>
        <w:t xml:space="preserve">3. </w:t>
      </w:r>
      <w:r w:rsidR="008B4997" w:rsidRPr="008B4997">
        <w:rPr>
          <w:rFonts w:cstheme="minorHAnsi"/>
          <w:color w:val="000000"/>
        </w:rPr>
        <w:t>Identif</w:t>
      </w:r>
      <w:r>
        <w:rPr>
          <w:rFonts w:cstheme="minorHAnsi"/>
          <w:color w:val="000000"/>
        </w:rPr>
        <w:t>y</w:t>
      </w:r>
      <w:r w:rsidR="008B4997" w:rsidRPr="008B4997">
        <w:rPr>
          <w:rFonts w:cstheme="minorHAnsi"/>
          <w:color w:val="000000"/>
        </w:rPr>
        <w:t xml:space="preserve"> and manage cardiovascular, malignant and infectious problems in renal transplant recipients </w:t>
      </w:r>
    </w:p>
    <w:p w14:paraId="6C6FF80D" w14:textId="040D947B" w:rsidR="008B4997" w:rsidRPr="009D0F57" w:rsidRDefault="001454DB" w:rsidP="008B4997">
      <w:pPr>
        <w:autoSpaceDE w:val="0"/>
        <w:autoSpaceDN w:val="0"/>
        <w:adjustRightInd w:val="0"/>
        <w:rPr>
          <w:rFonts w:cstheme="minorHAnsi"/>
          <w:color w:val="000000"/>
        </w:rPr>
      </w:pPr>
      <w:r>
        <w:rPr>
          <w:rFonts w:cstheme="minorHAnsi"/>
          <w:color w:val="000000"/>
        </w:rPr>
        <w:t>4.</w:t>
      </w:r>
      <w:r w:rsidR="008B4997" w:rsidRPr="008B4997">
        <w:rPr>
          <w:rFonts w:cstheme="minorHAnsi"/>
          <w:color w:val="000000"/>
        </w:rPr>
        <w:t>Modif</w:t>
      </w:r>
      <w:r>
        <w:rPr>
          <w:rFonts w:cstheme="minorHAnsi"/>
          <w:color w:val="000000"/>
        </w:rPr>
        <w:t>y</w:t>
      </w:r>
      <w:r w:rsidR="008B4997" w:rsidRPr="008B4997">
        <w:rPr>
          <w:rFonts w:cstheme="minorHAnsi"/>
          <w:color w:val="000000"/>
        </w:rPr>
        <w:t xml:space="preserve"> long term immunosuppressive therapy regimens and tailor to an individual patient considering other comorbid conditions and changing circumstances </w:t>
      </w:r>
    </w:p>
    <w:p w14:paraId="7E12E625" w14:textId="17ECD32B" w:rsidR="008B4997" w:rsidRPr="009D0F57" w:rsidRDefault="001454DB" w:rsidP="008B4997">
      <w:pPr>
        <w:autoSpaceDE w:val="0"/>
        <w:autoSpaceDN w:val="0"/>
        <w:adjustRightInd w:val="0"/>
        <w:rPr>
          <w:rFonts w:cstheme="minorHAnsi"/>
          <w:color w:val="000000"/>
        </w:rPr>
      </w:pPr>
      <w:r>
        <w:rPr>
          <w:rFonts w:cstheme="minorHAnsi"/>
          <w:color w:val="000000"/>
        </w:rPr>
        <w:t>5.</w:t>
      </w:r>
      <w:r w:rsidR="008B4997" w:rsidRPr="008B4997">
        <w:rPr>
          <w:rFonts w:cstheme="minorHAnsi"/>
          <w:color w:val="000000"/>
        </w:rPr>
        <w:t xml:space="preserve">Minimizes and manage the medical complications of a failing </w:t>
      </w:r>
      <w:r>
        <w:rPr>
          <w:rFonts w:cstheme="minorHAnsi"/>
          <w:color w:val="000000"/>
        </w:rPr>
        <w:t>kidney</w:t>
      </w:r>
      <w:r w:rsidR="008B4997" w:rsidRPr="008B4997">
        <w:rPr>
          <w:rFonts w:cstheme="minorHAnsi"/>
          <w:color w:val="000000"/>
        </w:rPr>
        <w:t xml:space="preserve"> transplant </w:t>
      </w:r>
    </w:p>
    <w:p w14:paraId="41AEE997" w14:textId="775D2EF2" w:rsidR="008B4997" w:rsidRPr="009D0F57" w:rsidRDefault="001454DB" w:rsidP="008B4997">
      <w:pPr>
        <w:autoSpaceDE w:val="0"/>
        <w:autoSpaceDN w:val="0"/>
        <w:adjustRightInd w:val="0"/>
        <w:rPr>
          <w:rFonts w:cstheme="minorHAnsi"/>
          <w:color w:val="000000"/>
        </w:rPr>
      </w:pPr>
      <w:r>
        <w:rPr>
          <w:rFonts w:cstheme="minorHAnsi"/>
          <w:color w:val="000000"/>
        </w:rPr>
        <w:t>6.</w:t>
      </w:r>
      <w:r w:rsidR="008B4997" w:rsidRPr="008B4997">
        <w:rPr>
          <w:rFonts w:cstheme="minorHAnsi"/>
          <w:color w:val="000000"/>
        </w:rPr>
        <w:t xml:space="preserve">Counsel patients and relatives in all aspects of </w:t>
      </w:r>
      <w:proofErr w:type="spellStart"/>
      <w:r>
        <w:rPr>
          <w:rFonts w:cstheme="minorHAnsi"/>
          <w:color w:val="000000"/>
        </w:rPr>
        <w:t>kideny</w:t>
      </w:r>
      <w:r w:rsidR="008B4997" w:rsidRPr="008B4997">
        <w:rPr>
          <w:rFonts w:cstheme="minorHAnsi"/>
          <w:color w:val="000000"/>
        </w:rPr>
        <w:t>l</w:t>
      </w:r>
      <w:proofErr w:type="spellEnd"/>
      <w:r w:rsidR="008B4997" w:rsidRPr="008B4997">
        <w:rPr>
          <w:rFonts w:cstheme="minorHAnsi"/>
          <w:color w:val="000000"/>
        </w:rPr>
        <w:t xml:space="preserve"> transplantation, including graft failure and preparation for dialysis or re-transplantation </w:t>
      </w:r>
    </w:p>
    <w:p w14:paraId="780FFC2B" w14:textId="7F124363" w:rsidR="00496825" w:rsidRPr="009D0F57" w:rsidRDefault="00496825" w:rsidP="00496825">
      <w:pPr>
        <w:pStyle w:val="Default"/>
        <w:ind w:left="720"/>
        <w:rPr>
          <w:rFonts w:asciiTheme="minorHAnsi" w:hAnsiTheme="minorHAnsi" w:cstheme="minorHAnsi"/>
        </w:rPr>
      </w:pPr>
    </w:p>
    <w:p w14:paraId="4774DB01" w14:textId="69028935" w:rsidR="00FA7BC0" w:rsidRPr="009D0F57" w:rsidRDefault="00FA7BC0" w:rsidP="00E0278C">
      <w:pPr>
        <w:pStyle w:val="Default"/>
        <w:rPr>
          <w:rFonts w:asciiTheme="minorHAnsi" w:hAnsiTheme="minorHAnsi" w:cstheme="minorHAnsi"/>
          <w:b/>
          <w:bCs/>
        </w:rPr>
      </w:pPr>
    </w:p>
    <w:p w14:paraId="19FEC885" w14:textId="5C9EF4C5" w:rsidR="00E0278C" w:rsidRPr="009D0F57" w:rsidRDefault="004A2D0D" w:rsidP="002717D4">
      <w:pPr>
        <w:pStyle w:val="Heading1"/>
      </w:pPr>
      <w:bookmarkStart w:id="8" w:name="_Toc78557883"/>
      <w:r w:rsidRPr="009D0F57">
        <w:rPr>
          <w:lang w:val="ka-GE"/>
        </w:rPr>
        <w:t>3.</w:t>
      </w:r>
      <w:r w:rsidR="00E0278C" w:rsidRPr="009D0F57">
        <w:t>CURRICULUM FOR EACH ROTATION</w:t>
      </w:r>
      <w:bookmarkEnd w:id="8"/>
      <w:r w:rsidR="00E0278C" w:rsidRPr="009D0F57">
        <w:t xml:space="preserve"> </w:t>
      </w:r>
    </w:p>
    <w:p w14:paraId="5E5F685D" w14:textId="18E62ABB" w:rsidR="00E0278C" w:rsidRPr="009D0F57" w:rsidRDefault="00E0278C" w:rsidP="00E0278C">
      <w:pPr>
        <w:rPr>
          <w:rFonts w:cstheme="minorHAnsi"/>
        </w:rPr>
      </w:pPr>
      <w:r w:rsidRPr="009D0F57">
        <w:rPr>
          <w:rFonts w:cstheme="minorHAnsi"/>
        </w:rPr>
        <w:t>In addition to the overall education and clinical requirements in the previous section, a description of the educational requirements for each rotation is outlined. Fellows are expected to integrate medical problems with preventive practices, cultural, socioeconomic, ethical, occupational environmental and behavioral issues in each rotation.</w:t>
      </w:r>
    </w:p>
    <w:p w14:paraId="4D50A4A3" w14:textId="209678DA" w:rsidR="00044294" w:rsidRPr="001454DB" w:rsidRDefault="000724A6" w:rsidP="00373C17">
      <w:pPr>
        <w:pStyle w:val="Default"/>
        <w:rPr>
          <w:rFonts w:asciiTheme="minorHAnsi" w:hAnsiTheme="minorHAnsi" w:cstheme="minorHAnsi"/>
          <w:b/>
          <w:bCs/>
        </w:rPr>
      </w:pPr>
      <w:r w:rsidRPr="001454DB">
        <w:rPr>
          <w:rFonts w:asciiTheme="minorHAnsi" w:hAnsiTheme="minorHAnsi" w:cstheme="minorHAnsi"/>
          <w:b/>
          <w:bCs/>
        </w:rPr>
        <w:t>Teaching methods</w:t>
      </w:r>
    </w:p>
    <w:p w14:paraId="1E933B9E" w14:textId="20033019"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 xml:space="preserve">Introductory (Core) Conferences given during the first </w:t>
      </w:r>
      <w:r w:rsidR="001454DB">
        <w:rPr>
          <w:rFonts w:asciiTheme="minorHAnsi" w:hAnsiTheme="minorHAnsi" w:cstheme="minorHAnsi"/>
        </w:rPr>
        <w:t>6</w:t>
      </w:r>
      <w:r w:rsidRPr="001454DB">
        <w:rPr>
          <w:rFonts w:asciiTheme="minorHAnsi" w:hAnsiTheme="minorHAnsi" w:cstheme="minorHAnsi"/>
        </w:rPr>
        <w:t xml:space="preserve"> months of Fellowship</w:t>
      </w:r>
    </w:p>
    <w:p w14:paraId="5DE354C4" w14:textId="77777777"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 xml:space="preserve">Attending rounds, multidisciplinary conference </w:t>
      </w:r>
    </w:p>
    <w:p w14:paraId="6EE12D28" w14:textId="6B1348F8"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Didactic Lectures during the remainder of the year</w:t>
      </w:r>
    </w:p>
    <w:p w14:paraId="282A4F5D" w14:textId="2FCE1A66"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lastRenderedPageBreak/>
        <w:t>Case-based conferences</w:t>
      </w:r>
    </w:p>
    <w:p w14:paraId="10D7798C" w14:textId="57A6B210"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Multidisciplinary meetings held monthly</w:t>
      </w:r>
    </w:p>
    <w:p w14:paraId="3109EEF9" w14:textId="3558EFAC"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Case Conferences and Morbidity/Mortality meetings</w:t>
      </w:r>
    </w:p>
    <w:p w14:paraId="2D69FC3D" w14:textId="7537DB03"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Quality improvement projects/presentations</w:t>
      </w:r>
    </w:p>
    <w:p w14:paraId="7AD9ECEF" w14:textId="307DD053" w:rsidR="000724A6" w:rsidRPr="001454DB" w:rsidRDefault="000724A6" w:rsidP="00373C17">
      <w:pPr>
        <w:pStyle w:val="Default"/>
        <w:rPr>
          <w:rFonts w:asciiTheme="minorHAnsi" w:hAnsiTheme="minorHAnsi" w:cstheme="minorHAnsi"/>
        </w:rPr>
      </w:pPr>
      <w:r w:rsidRPr="001454DB">
        <w:rPr>
          <w:rFonts w:asciiTheme="minorHAnsi" w:hAnsiTheme="minorHAnsi" w:cstheme="minorHAnsi"/>
        </w:rPr>
        <w:t>Review Topics for discussion, literature search on topics pertinent to the care of patients.</w:t>
      </w:r>
    </w:p>
    <w:p w14:paraId="65ADD498" w14:textId="183B26EC" w:rsidR="002375EF" w:rsidRPr="001454DB" w:rsidRDefault="002375EF" w:rsidP="00373C17">
      <w:pPr>
        <w:pStyle w:val="Default"/>
        <w:rPr>
          <w:rFonts w:asciiTheme="minorHAnsi" w:hAnsiTheme="minorHAnsi" w:cstheme="minorHAnsi"/>
        </w:rPr>
      </w:pPr>
      <w:r w:rsidRPr="001454DB">
        <w:rPr>
          <w:rFonts w:asciiTheme="minorHAnsi" w:hAnsiTheme="minorHAnsi" w:cstheme="minorHAnsi"/>
        </w:rPr>
        <w:t>Training in research</w:t>
      </w:r>
    </w:p>
    <w:p w14:paraId="3050E342" w14:textId="77777777" w:rsidR="00A81417" w:rsidRPr="00A81417" w:rsidRDefault="00A81417" w:rsidP="00373C17">
      <w:pPr>
        <w:pStyle w:val="Default"/>
        <w:rPr>
          <w:rFonts w:ascii="Sylfaen" w:hAnsi="Sylfaen" w:cstheme="minorHAnsi"/>
        </w:rPr>
      </w:pPr>
    </w:p>
    <w:p w14:paraId="601582F8" w14:textId="567E0CB9" w:rsidR="00373C17" w:rsidRPr="001454DB" w:rsidRDefault="00373C17" w:rsidP="002717D4">
      <w:pPr>
        <w:pStyle w:val="Heading2"/>
      </w:pPr>
      <w:bookmarkStart w:id="9" w:name="_Toc78557884"/>
      <w:r w:rsidRPr="001454DB">
        <w:t>3.1 Job description</w:t>
      </w:r>
      <w:bookmarkEnd w:id="9"/>
    </w:p>
    <w:p w14:paraId="3CBAEC0D" w14:textId="3295AFDD" w:rsidR="00A81417" w:rsidRPr="001454DB" w:rsidRDefault="001454DB" w:rsidP="00373C17">
      <w:pPr>
        <w:pStyle w:val="Default"/>
        <w:rPr>
          <w:rFonts w:asciiTheme="minorHAnsi" w:hAnsiTheme="minorHAnsi" w:cstheme="minorHAnsi"/>
          <w:color w:val="000000" w:themeColor="text1"/>
        </w:rPr>
      </w:pPr>
      <w:r w:rsidRPr="001454DB">
        <w:rPr>
          <w:rFonts w:asciiTheme="minorHAnsi" w:hAnsiTheme="minorHAnsi" w:cstheme="minorHAnsi"/>
          <w:color w:val="000000" w:themeColor="text1"/>
        </w:rPr>
        <w:t>Fellow</w:t>
      </w:r>
      <w:r w:rsidR="00A81417" w:rsidRPr="001454DB">
        <w:rPr>
          <w:rFonts w:asciiTheme="minorHAnsi" w:hAnsiTheme="minorHAnsi" w:cstheme="minorHAnsi"/>
          <w:color w:val="000000" w:themeColor="text1"/>
        </w:rPr>
        <w:t xml:space="preserve"> Duty Hours and the Working Environment</w:t>
      </w:r>
    </w:p>
    <w:p w14:paraId="78CD7C1B" w14:textId="60C92E69" w:rsidR="004C3C96" w:rsidRPr="001454DB" w:rsidRDefault="004C3C96" w:rsidP="004C3C96">
      <w:pPr>
        <w:autoSpaceDE w:val="0"/>
        <w:autoSpaceDN w:val="0"/>
        <w:adjustRightInd w:val="0"/>
        <w:rPr>
          <w:rFonts w:cstheme="minorHAnsi"/>
        </w:rPr>
      </w:pPr>
      <w:r w:rsidRPr="001454DB">
        <w:rPr>
          <w:rFonts w:cstheme="minorHAnsi"/>
        </w:rPr>
        <w:t xml:space="preserve">1. Supervision of </w:t>
      </w:r>
      <w:r w:rsidR="001454DB" w:rsidRPr="001454DB">
        <w:rPr>
          <w:rFonts w:cstheme="minorHAnsi"/>
        </w:rPr>
        <w:t>Fellows</w:t>
      </w:r>
    </w:p>
    <w:p w14:paraId="7E1F15FC" w14:textId="77777777" w:rsidR="004C3C96" w:rsidRPr="001454DB" w:rsidRDefault="004C3C96" w:rsidP="004C3C96">
      <w:pPr>
        <w:autoSpaceDE w:val="0"/>
        <w:autoSpaceDN w:val="0"/>
        <w:adjustRightInd w:val="0"/>
        <w:rPr>
          <w:rFonts w:cstheme="minorHAnsi"/>
        </w:rPr>
      </w:pPr>
      <w:r w:rsidRPr="001454DB">
        <w:rPr>
          <w:rFonts w:cstheme="minorHAnsi"/>
        </w:rPr>
        <w:t>a. All patient care must be supervised by qualified faculty. The program director must</w:t>
      </w:r>
    </w:p>
    <w:p w14:paraId="099B6042" w14:textId="77F5C567" w:rsidR="004C3C96" w:rsidRPr="001454DB" w:rsidRDefault="004C3C96" w:rsidP="004C3C96">
      <w:pPr>
        <w:autoSpaceDE w:val="0"/>
        <w:autoSpaceDN w:val="0"/>
        <w:adjustRightInd w:val="0"/>
        <w:rPr>
          <w:rFonts w:cstheme="minorHAnsi"/>
        </w:rPr>
      </w:pPr>
      <w:r w:rsidRPr="001454DB">
        <w:rPr>
          <w:rFonts w:cstheme="minorHAnsi"/>
        </w:rPr>
        <w:t xml:space="preserve">ensure, direct, and document adequate supervision of </w:t>
      </w:r>
      <w:r w:rsidR="001454DB" w:rsidRPr="001454DB">
        <w:rPr>
          <w:rFonts w:cstheme="minorHAnsi"/>
        </w:rPr>
        <w:t>fellows</w:t>
      </w:r>
      <w:r w:rsidRPr="001454DB">
        <w:rPr>
          <w:rFonts w:cstheme="minorHAnsi"/>
        </w:rPr>
        <w:t xml:space="preserve"> at all times. </w:t>
      </w:r>
      <w:r w:rsidR="001454DB" w:rsidRPr="001454DB">
        <w:rPr>
          <w:rFonts w:cstheme="minorHAnsi"/>
        </w:rPr>
        <w:t>Fellows</w:t>
      </w:r>
    </w:p>
    <w:p w14:paraId="28C87342" w14:textId="77777777" w:rsidR="004C3C96" w:rsidRPr="001454DB" w:rsidRDefault="004C3C96" w:rsidP="004C3C96">
      <w:pPr>
        <w:autoSpaceDE w:val="0"/>
        <w:autoSpaceDN w:val="0"/>
        <w:adjustRightInd w:val="0"/>
        <w:rPr>
          <w:rFonts w:cstheme="minorHAnsi"/>
        </w:rPr>
      </w:pPr>
      <w:r w:rsidRPr="001454DB">
        <w:rPr>
          <w:rFonts w:cstheme="minorHAnsi"/>
        </w:rPr>
        <w:t>must be provided with rapid, reliable systems for communicating with supervising</w:t>
      </w:r>
    </w:p>
    <w:p w14:paraId="2CFA760E" w14:textId="77777777" w:rsidR="004C3C96" w:rsidRPr="001454DB" w:rsidRDefault="004C3C96" w:rsidP="004C3C96">
      <w:pPr>
        <w:autoSpaceDE w:val="0"/>
        <w:autoSpaceDN w:val="0"/>
        <w:adjustRightInd w:val="0"/>
        <w:rPr>
          <w:rFonts w:cstheme="minorHAnsi"/>
        </w:rPr>
      </w:pPr>
      <w:r w:rsidRPr="001454DB">
        <w:rPr>
          <w:rFonts w:cstheme="minorHAnsi"/>
        </w:rPr>
        <w:t>faculty.</w:t>
      </w:r>
    </w:p>
    <w:p w14:paraId="1F8FD114" w14:textId="77777777" w:rsidR="004C3C96" w:rsidRPr="001454DB" w:rsidRDefault="004C3C96" w:rsidP="004C3C96">
      <w:pPr>
        <w:autoSpaceDE w:val="0"/>
        <w:autoSpaceDN w:val="0"/>
        <w:adjustRightInd w:val="0"/>
        <w:rPr>
          <w:rFonts w:cstheme="minorHAnsi"/>
        </w:rPr>
      </w:pPr>
      <w:r w:rsidRPr="001454DB">
        <w:rPr>
          <w:rFonts w:cstheme="minorHAnsi"/>
        </w:rPr>
        <w:t>b. Faculty schedules must be structured to provide residents with continuous supervision</w:t>
      </w:r>
    </w:p>
    <w:p w14:paraId="6B54A582" w14:textId="77777777" w:rsidR="004C3C96" w:rsidRPr="001454DB" w:rsidRDefault="004C3C96" w:rsidP="004C3C96">
      <w:pPr>
        <w:autoSpaceDE w:val="0"/>
        <w:autoSpaceDN w:val="0"/>
        <w:adjustRightInd w:val="0"/>
        <w:rPr>
          <w:rFonts w:cstheme="minorHAnsi"/>
        </w:rPr>
      </w:pPr>
      <w:r w:rsidRPr="001454DB">
        <w:rPr>
          <w:rFonts w:cstheme="minorHAnsi"/>
        </w:rPr>
        <w:t>and consultation.</w:t>
      </w:r>
    </w:p>
    <w:p w14:paraId="295E63BD" w14:textId="009F8C93" w:rsidR="004C3C96" w:rsidRPr="001454DB" w:rsidRDefault="004C3C96" w:rsidP="004C3C96">
      <w:pPr>
        <w:autoSpaceDE w:val="0"/>
        <w:autoSpaceDN w:val="0"/>
        <w:adjustRightInd w:val="0"/>
        <w:rPr>
          <w:rFonts w:cstheme="minorHAnsi"/>
        </w:rPr>
      </w:pPr>
      <w:r w:rsidRPr="001454DB">
        <w:rPr>
          <w:rFonts w:cstheme="minorHAnsi"/>
        </w:rPr>
        <w:t xml:space="preserve">c. Faculty and </w:t>
      </w:r>
      <w:r w:rsidR="001454DB" w:rsidRPr="001454DB">
        <w:rPr>
          <w:rFonts w:cstheme="minorHAnsi"/>
        </w:rPr>
        <w:t>fellows</w:t>
      </w:r>
      <w:r w:rsidRPr="001454DB">
        <w:rPr>
          <w:rFonts w:cstheme="minorHAnsi"/>
        </w:rPr>
        <w:t xml:space="preserve"> must be educated to recognize the signs of fatigue and adopt and</w:t>
      </w:r>
    </w:p>
    <w:p w14:paraId="252518B6" w14:textId="77777777" w:rsidR="004C3C96" w:rsidRPr="001454DB" w:rsidRDefault="004C3C96" w:rsidP="004C3C96">
      <w:pPr>
        <w:autoSpaceDE w:val="0"/>
        <w:autoSpaceDN w:val="0"/>
        <w:adjustRightInd w:val="0"/>
        <w:rPr>
          <w:rFonts w:cstheme="minorHAnsi"/>
        </w:rPr>
      </w:pPr>
      <w:r w:rsidRPr="001454DB">
        <w:rPr>
          <w:rFonts w:cstheme="minorHAnsi"/>
        </w:rPr>
        <w:t>apply policies to prevent and counteract the potential negative effects.</w:t>
      </w:r>
    </w:p>
    <w:p w14:paraId="1B31C9CC" w14:textId="77777777" w:rsidR="004C3C96" w:rsidRPr="001454DB" w:rsidRDefault="004C3C96" w:rsidP="004C3C96">
      <w:pPr>
        <w:autoSpaceDE w:val="0"/>
        <w:autoSpaceDN w:val="0"/>
        <w:adjustRightInd w:val="0"/>
        <w:rPr>
          <w:rFonts w:cstheme="minorHAnsi"/>
        </w:rPr>
      </w:pPr>
      <w:r w:rsidRPr="001454DB">
        <w:rPr>
          <w:rFonts w:cstheme="minorHAnsi"/>
        </w:rPr>
        <w:t>2. Duty Hours</w:t>
      </w:r>
    </w:p>
    <w:p w14:paraId="60175C1E" w14:textId="77777777" w:rsidR="004C3C96" w:rsidRPr="001454DB" w:rsidRDefault="004C3C96" w:rsidP="004C3C96">
      <w:pPr>
        <w:autoSpaceDE w:val="0"/>
        <w:autoSpaceDN w:val="0"/>
        <w:adjustRightInd w:val="0"/>
        <w:rPr>
          <w:rFonts w:cstheme="minorHAnsi"/>
        </w:rPr>
      </w:pPr>
      <w:r w:rsidRPr="001454DB">
        <w:rPr>
          <w:rFonts w:cstheme="minorHAnsi"/>
        </w:rPr>
        <w:t>a. Duty hours are defined as all clinical and academic activities related to the residency</w:t>
      </w:r>
    </w:p>
    <w:p w14:paraId="7B35CFE6" w14:textId="77777777" w:rsidR="004C3C96" w:rsidRPr="001454DB" w:rsidRDefault="004C3C96" w:rsidP="004C3C96">
      <w:pPr>
        <w:autoSpaceDE w:val="0"/>
        <w:autoSpaceDN w:val="0"/>
        <w:adjustRightInd w:val="0"/>
        <w:rPr>
          <w:rFonts w:cstheme="minorHAnsi"/>
        </w:rPr>
      </w:pPr>
      <w:r w:rsidRPr="001454DB">
        <w:rPr>
          <w:rFonts w:cstheme="minorHAnsi"/>
        </w:rPr>
        <w:t>program, i.e., patient care (both inpatient and out-patient), administrative duties related to</w:t>
      </w:r>
    </w:p>
    <w:p w14:paraId="5A75A510" w14:textId="77777777" w:rsidR="004C3C96" w:rsidRPr="001454DB" w:rsidRDefault="004C3C96" w:rsidP="004C3C96">
      <w:pPr>
        <w:autoSpaceDE w:val="0"/>
        <w:autoSpaceDN w:val="0"/>
        <w:adjustRightInd w:val="0"/>
        <w:rPr>
          <w:rFonts w:cstheme="minorHAnsi"/>
        </w:rPr>
      </w:pPr>
      <w:r w:rsidRPr="001454DB">
        <w:rPr>
          <w:rFonts w:cstheme="minorHAnsi"/>
        </w:rPr>
        <w:t>patient care, the provision for transfer of patient care, time spent in-house during call</w:t>
      </w:r>
    </w:p>
    <w:p w14:paraId="6E4A300D" w14:textId="77777777" w:rsidR="004C3C96" w:rsidRPr="001454DB" w:rsidRDefault="004C3C96" w:rsidP="004C3C96">
      <w:pPr>
        <w:autoSpaceDE w:val="0"/>
        <w:autoSpaceDN w:val="0"/>
        <w:adjustRightInd w:val="0"/>
        <w:rPr>
          <w:rFonts w:cstheme="minorHAnsi"/>
        </w:rPr>
      </w:pPr>
      <w:r w:rsidRPr="001454DB">
        <w:rPr>
          <w:rFonts w:cstheme="minorHAnsi"/>
        </w:rPr>
        <w:t>activities, and scheduled academic activities such as conferences. Duty hours do not</w:t>
      </w:r>
    </w:p>
    <w:p w14:paraId="2F224960" w14:textId="77777777" w:rsidR="004C3C96" w:rsidRPr="001454DB" w:rsidRDefault="004C3C96" w:rsidP="004C3C96">
      <w:pPr>
        <w:autoSpaceDE w:val="0"/>
        <w:autoSpaceDN w:val="0"/>
        <w:adjustRightInd w:val="0"/>
        <w:rPr>
          <w:rFonts w:cstheme="minorHAnsi"/>
        </w:rPr>
      </w:pPr>
      <w:r w:rsidRPr="001454DB">
        <w:rPr>
          <w:rFonts w:cstheme="minorHAnsi"/>
        </w:rPr>
        <w:t>include reading and preparation time spent away from the duty site.</w:t>
      </w:r>
    </w:p>
    <w:p w14:paraId="5165BC05" w14:textId="7E114476" w:rsidR="004C3C96" w:rsidRPr="001454DB" w:rsidRDefault="004C3C96" w:rsidP="004C3C96">
      <w:pPr>
        <w:autoSpaceDE w:val="0"/>
        <w:autoSpaceDN w:val="0"/>
        <w:adjustRightInd w:val="0"/>
        <w:rPr>
          <w:rFonts w:cstheme="minorHAnsi"/>
        </w:rPr>
      </w:pPr>
      <w:r w:rsidRPr="001454DB">
        <w:rPr>
          <w:rFonts w:cstheme="minorHAnsi"/>
        </w:rPr>
        <w:t xml:space="preserve">b. Duty hours must be limited to </w:t>
      </w:r>
      <w:r w:rsidR="001454DB" w:rsidRPr="001454DB">
        <w:rPr>
          <w:rFonts w:cstheme="minorHAnsi"/>
        </w:rPr>
        <w:t>48</w:t>
      </w:r>
      <w:r w:rsidRPr="001454DB">
        <w:rPr>
          <w:rFonts w:cstheme="minorHAnsi"/>
        </w:rPr>
        <w:t xml:space="preserve"> hours per week, averaged over a four-week period,</w:t>
      </w:r>
    </w:p>
    <w:p w14:paraId="46EAE4FB" w14:textId="77777777" w:rsidR="004C3C96" w:rsidRPr="001454DB" w:rsidRDefault="004C3C96" w:rsidP="004C3C96">
      <w:pPr>
        <w:autoSpaceDE w:val="0"/>
        <w:autoSpaceDN w:val="0"/>
        <w:adjustRightInd w:val="0"/>
        <w:rPr>
          <w:rFonts w:cstheme="minorHAnsi"/>
        </w:rPr>
      </w:pPr>
      <w:r w:rsidRPr="001454DB">
        <w:rPr>
          <w:rFonts w:cstheme="minorHAnsi"/>
        </w:rPr>
        <w:t>inclusive of all in-house call activities.</w:t>
      </w:r>
    </w:p>
    <w:p w14:paraId="3C5F50DE" w14:textId="1F3B2650" w:rsidR="004C3C96" w:rsidRPr="001454DB" w:rsidRDefault="004C3C96" w:rsidP="004C3C96">
      <w:pPr>
        <w:autoSpaceDE w:val="0"/>
        <w:autoSpaceDN w:val="0"/>
        <w:adjustRightInd w:val="0"/>
        <w:rPr>
          <w:rFonts w:cstheme="minorHAnsi"/>
        </w:rPr>
      </w:pPr>
      <w:r w:rsidRPr="001454DB">
        <w:rPr>
          <w:rFonts w:cstheme="minorHAnsi"/>
        </w:rPr>
        <w:t xml:space="preserve">c. </w:t>
      </w:r>
      <w:r w:rsidR="001454DB" w:rsidRPr="001454DB">
        <w:rPr>
          <w:rFonts w:cstheme="minorHAnsi"/>
        </w:rPr>
        <w:t>Fellows</w:t>
      </w:r>
      <w:r w:rsidRPr="001454DB">
        <w:rPr>
          <w:rFonts w:cstheme="minorHAnsi"/>
        </w:rPr>
        <w:t xml:space="preserve"> must be provided with 1 day in 7 free from all educational and clinical</w:t>
      </w:r>
    </w:p>
    <w:p w14:paraId="2FAE2CC4" w14:textId="77777777" w:rsidR="004C3C96" w:rsidRPr="001454DB" w:rsidRDefault="004C3C96" w:rsidP="004C3C96">
      <w:pPr>
        <w:autoSpaceDE w:val="0"/>
        <w:autoSpaceDN w:val="0"/>
        <w:adjustRightInd w:val="0"/>
        <w:rPr>
          <w:rFonts w:cstheme="minorHAnsi"/>
        </w:rPr>
      </w:pPr>
      <w:r w:rsidRPr="001454DB">
        <w:rPr>
          <w:rFonts w:cstheme="minorHAnsi"/>
        </w:rPr>
        <w:t xml:space="preserve">responsibilities, averaged over a </w:t>
      </w:r>
      <w:proofErr w:type="gramStart"/>
      <w:r w:rsidRPr="001454DB">
        <w:rPr>
          <w:rFonts w:cstheme="minorHAnsi"/>
        </w:rPr>
        <w:t>four week</w:t>
      </w:r>
      <w:proofErr w:type="gramEnd"/>
      <w:r w:rsidRPr="001454DB">
        <w:rPr>
          <w:rFonts w:cstheme="minorHAnsi"/>
        </w:rPr>
        <w:t xml:space="preserve"> period, inclusive of call. One day is defined as</w:t>
      </w:r>
    </w:p>
    <w:p w14:paraId="47F8260E" w14:textId="77777777" w:rsidR="004C3C96" w:rsidRPr="001454DB" w:rsidRDefault="004C3C96" w:rsidP="004C3C96">
      <w:pPr>
        <w:autoSpaceDE w:val="0"/>
        <w:autoSpaceDN w:val="0"/>
        <w:adjustRightInd w:val="0"/>
        <w:rPr>
          <w:rFonts w:cstheme="minorHAnsi"/>
        </w:rPr>
      </w:pPr>
      <w:r w:rsidRPr="001454DB">
        <w:rPr>
          <w:rFonts w:cstheme="minorHAnsi"/>
        </w:rPr>
        <w:lastRenderedPageBreak/>
        <w:t>one continuous 24- hour period free from all clinical, educational, and administrative</w:t>
      </w:r>
    </w:p>
    <w:p w14:paraId="15D8D289" w14:textId="77777777" w:rsidR="004C3C96" w:rsidRPr="001454DB" w:rsidRDefault="004C3C96" w:rsidP="004C3C96">
      <w:pPr>
        <w:autoSpaceDE w:val="0"/>
        <w:autoSpaceDN w:val="0"/>
        <w:adjustRightInd w:val="0"/>
        <w:rPr>
          <w:rFonts w:cstheme="minorHAnsi"/>
        </w:rPr>
      </w:pPr>
      <w:r w:rsidRPr="001454DB">
        <w:rPr>
          <w:rFonts w:cstheme="minorHAnsi"/>
        </w:rPr>
        <w:t>activities.</w:t>
      </w:r>
    </w:p>
    <w:p w14:paraId="2A0A8D22" w14:textId="1B4C28FF" w:rsidR="004C3C96" w:rsidRPr="001454DB" w:rsidRDefault="001454DB" w:rsidP="004C3C96">
      <w:pPr>
        <w:autoSpaceDE w:val="0"/>
        <w:autoSpaceDN w:val="0"/>
        <w:adjustRightInd w:val="0"/>
        <w:rPr>
          <w:rFonts w:cstheme="minorHAnsi"/>
        </w:rPr>
      </w:pPr>
      <w:r w:rsidRPr="001454DB">
        <w:rPr>
          <w:rFonts w:cstheme="minorHAnsi"/>
        </w:rPr>
        <w:t>3</w:t>
      </w:r>
      <w:r w:rsidR="004C3C96" w:rsidRPr="001454DB">
        <w:rPr>
          <w:rFonts w:cstheme="minorHAnsi"/>
        </w:rPr>
        <w:t>. Oversight</w:t>
      </w:r>
    </w:p>
    <w:p w14:paraId="71D51A54" w14:textId="482CDF1A" w:rsidR="004C3C96" w:rsidRPr="001454DB" w:rsidRDefault="004C3C96" w:rsidP="004C3C96">
      <w:pPr>
        <w:autoSpaceDE w:val="0"/>
        <w:autoSpaceDN w:val="0"/>
        <w:adjustRightInd w:val="0"/>
        <w:rPr>
          <w:rFonts w:cstheme="minorHAnsi"/>
        </w:rPr>
      </w:pPr>
      <w:r w:rsidRPr="001454DB">
        <w:rPr>
          <w:rFonts w:cstheme="minorHAnsi"/>
        </w:rPr>
        <w:t>Each program must have written policies and procedures consistent with the</w:t>
      </w:r>
    </w:p>
    <w:p w14:paraId="17600593" w14:textId="01271A95" w:rsidR="004C3C96" w:rsidRPr="001454DB" w:rsidRDefault="004C3C96" w:rsidP="004C3C96">
      <w:pPr>
        <w:autoSpaceDE w:val="0"/>
        <w:autoSpaceDN w:val="0"/>
        <w:adjustRightInd w:val="0"/>
        <w:rPr>
          <w:rFonts w:cstheme="minorHAnsi"/>
        </w:rPr>
      </w:pPr>
      <w:r w:rsidRPr="001454DB">
        <w:rPr>
          <w:rFonts w:cstheme="minorHAnsi"/>
        </w:rPr>
        <w:t xml:space="preserve">Institutional and Program Requirements for </w:t>
      </w:r>
      <w:r w:rsidR="001454DB" w:rsidRPr="001454DB">
        <w:rPr>
          <w:rFonts w:cstheme="minorHAnsi"/>
        </w:rPr>
        <w:t>fellow</w:t>
      </w:r>
      <w:r w:rsidRPr="001454DB">
        <w:rPr>
          <w:rFonts w:cstheme="minorHAnsi"/>
        </w:rPr>
        <w:t xml:space="preserve"> duty hours and the working</w:t>
      </w:r>
    </w:p>
    <w:p w14:paraId="32DBE373" w14:textId="7C77D41D" w:rsidR="004C3C96" w:rsidRPr="001454DB" w:rsidRDefault="004C3C96" w:rsidP="001454DB">
      <w:pPr>
        <w:autoSpaceDE w:val="0"/>
        <w:autoSpaceDN w:val="0"/>
        <w:adjustRightInd w:val="0"/>
        <w:rPr>
          <w:rFonts w:cstheme="minorHAnsi"/>
        </w:rPr>
      </w:pPr>
      <w:r w:rsidRPr="001454DB">
        <w:rPr>
          <w:rFonts w:cstheme="minorHAnsi"/>
        </w:rPr>
        <w:t xml:space="preserve">environment. </w:t>
      </w:r>
    </w:p>
    <w:p w14:paraId="3EA4E24C" w14:textId="77777777" w:rsidR="0075573D" w:rsidRPr="001454DB" w:rsidRDefault="0075573D" w:rsidP="00A81417">
      <w:pPr>
        <w:pStyle w:val="Default"/>
        <w:rPr>
          <w:rFonts w:asciiTheme="minorHAnsi" w:hAnsiTheme="minorHAnsi" w:cstheme="minorHAnsi"/>
          <w:sz w:val="22"/>
          <w:szCs w:val="22"/>
        </w:rPr>
      </w:pPr>
    </w:p>
    <w:p w14:paraId="2D574E9F" w14:textId="291BDE8F" w:rsidR="001454DB" w:rsidRPr="001454DB" w:rsidRDefault="00A81417" w:rsidP="001454DB">
      <w:pPr>
        <w:pStyle w:val="Default"/>
        <w:rPr>
          <w:rFonts w:asciiTheme="minorHAnsi" w:hAnsiTheme="minorHAnsi" w:cstheme="minorHAnsi"/>
        </w:rPr>
      </w:pPr>
      <w:r w:rsidRPr="001454DB">
        <w:rPr>
          <w:rFonts w:asciiTheme="minorHAnsi" w:hAnsiTheme="minorHAnsi" w:cstheme="minorHAnsi"/>
        </w:rPr>
        <w:t xml:space="preserve">Teaching attendings are expected to provide oral evaluations to fellows throughout the course of the rotation as well as formal oral feedback at the end of each rotation. Each fellow meets twice a year with the Program Director, to review his or her performance. </w:t>
      </w:r>
    </w:p>
    <w:p w14:paraId="2D35DE6E" w14:textId="77777777" w:rsidR="001454DB" w:rsidRPr="001454DB" w:rsidRDefault="001454DB" w:rsidP="001454DB">
      <w:pPr>
        <w:pStyle w:val="Default"/>
        <w:rPr>
          <w:rFonts w:asciiTheme="minorHAnsi" w:hAnsiTheme="minorHAnsi" w:cstheme="minorHAnsi"/>
        </w:rPr>
      </w:pPr>
    </w:p>
    <w:p w14:paraId="79DAFC9B" w14:textId="330D96E4" w:rsidR="00E029D3" w:rsidRPr="001454DB" w:rsidRDefault="00E029D3" w:rsidP="00E0278C">
      <w:pPr>
        <w:rPr>
          <w:rFonts w:cstheme="minorHAnsi"/>
          <w:b/>
          <w:bCs/>
          <w:i/>
          <w:iCs/>
          <w:u w:val="single"/>
        </w:rPr>
      </w:pPr>
      <w:r w:rsidRPr="001454DB">
        <w:rPr>
          <w:rFonts w:cstheme="minorHAnsi"/>
          <w:b/>
          <w:bCs/>
          <w:i/>
          <w:iCs/>
          <w:u w:val="single"/>
        </w:rPr>
        <w:t>1</w:t>
      </w:r>
      <w:r w:rsidRPr="001454DB">
        <w:rPr>
          <w:rFonts w:cstheme="minorHAnsi"/>
          <w:b/>
          <w:bCs/>
          <w:i/>
          <w:iCs/>
          <w:u w:val="single"/>
          <w:vertAlign w:val="superscript"/>
        </w:rPr>
        <w:t>st</w:t>
      </w:r>
      <w:r w:rsidRPr="001454DB">
        <w:rPr>
          <w:rFonts w:cstheme="minorHAnsi"/>
          <w:b/>
          <w:bCs/>
          <w:i/>
          <w:iCs/>
          <w:u w:val="single"/>
        </w:rPr>
        <w:t xml:space="preserve"> year (11 months) </w:t>
      </w:r>
      <w:r w:rsidR="001454DB" w:rsidRPr="001454DB">
        <w:rPr>
          <w:rFonts w:cstheme="minorHAnsi"/>
          <w:b/>
          <w:bCs/>
          <w:i/>
          <w:iCs/>
          <w:u w:val="single"/>
        </w:rPr>
        <w:t xml:space="preserve">nephrology </w:t>
      </w:r>
      <w:r w:rsidR="00373C17" w:rsidRPr="001454DB">
        <w:rPr>
          <w:rFonts w:cstheme="minorHAnsi"/>
          <w:b/>
          <w:bCs/>
          <w:i/>
          <w:iCs/>
          <w:u w:val="single"/>
        </w:rPr>
        <w:t>rotations</w:t>
      </w:r>
    </w:p>
    <w:p w14:paraId="2B6276FB" w14:textId="77777777" w:rsidR="001454DB" w:rsidRPr="001454DB" w:rsidRDefault="001454DB" w:rsidP="00E0278C">
      <w:pPr>
        <w:rPr>
          <w:rFonts w:cstheme="minorHAnsi"/>
          <w:b/>
          <w:bCs/>
          <w:i/>
          <w:iCs/>
          <w:u w:val="single"/>
        </w:rPr>
      </w:pPr>
    </w:p>
    <w:p w14:paraId="0DCE1FA8" w14:textId="101E1C6E" w:rsidR="00E0278C" w:rsidRPr="001454DB" w:rsidRDefault="00E0278C" w:rsidP="00E0278C">
      <w:pPr>
        <w:rPr>
          <w:rFonts w:cstheme="minorHAnsi"/>
          <w:b/>
          <w:bCs/>
        </w:rPr>
      </w:pPr>
      <w:r w:rsidRPr="001454DB">
        <w:rPr>
          <w:rFonts w:cstheme="minorHAnsi"/>
          <w:b/>
          <w:bCs/>
        </w:rPr>
        <w:t xml:space="preserve">Rotation </w:t>
      </w:r>
      <w:r w:rsidR="00BB7623" w:rsidRPr="001454DB">
        <w:rPr>
          <w:rFonts w:cstheme="minorHAnsi"/>
          <w:b/>
          <w:bCs/>
        </w:rPr>
        <w:t>(module)</w:t>
      </w:r>
      <w:r w:rsidRPr="001454DB">
        <w:rPr>
          <w:rFonts w:cstheme="minorHAnsi"/>
          <w:b/>
          <w:bCs/>
        </w:rPr>
        <w:t>1.1</w:t>
      </w:r>
      <w:r w:rsidR="00BB7623" w:rsidRPr="001454DB">
        <w:rPr>
          <w:rFonts w:cstheme="minorHAnsi"/>
        </w:rPr>
        <w:t xml:space="preserve">: </w:t>
      </w:r>
      <w:r w:rsidR="00BB7623" w:rsidRPr="001454DB">
        <w:rPr>
          <w:rFonts w:cstheme="minorHAnsi"/>
          <w:b/>
          <w:bCs/>
        </w:rPr>
        <w:t>Assessment of Kidney disease</w:t>
      </w:r>
    </w:p>
    <w:p w14:paraId="775FE50C" w14:textId="6CB565B0" w:rsidR="003D5F37" w:rsidRPr="001454DB" w:rsidRDefault="003D5F37" w:rsidP="00E0278C">
      <w:pPr>
        <w:rPr>
          <w:rFonts w:cstheme="minorHAnsi"/>
        </w:rPr>
      </w:pPr>
      <w:r w:rsidRPr="001454DB">
        <w:rPr>
          <w:rFonts w:cstheme="minorHAnsi"/>
        </w:rPr>
        <w:t>Required number of months</w:t>
      </w:r>
      <w:r w:rsidR="00BB7623" w:rsidRPr="001454DB">
        <w:rPr>
          <w:rFonts w:cstheme="minorHAnsi"/>
        </w:rPr>
        <w:t>: 1</w:t>
      </w:r>
    </w:p>
    <w:p w14:paraId="249D30ED" w14:textId="577FFC92" w:rsidR="00053BAF" w:rsidRPr="001454DB" w:rsidRDefault="003D5F37" w:rsidP="00053BAF">
      <w:pPr>
        <w:pStyle w:val="Default"/>
        <w:rPr>
          <w:rFonts w:asciiTheme="minorHAnsi" w:hAnsiTheme="minorHAnsi" w:cstheme="minorHAnsi"/>
        </w:rPr>
      </w:pPr>
      <w:r w:rsidRPr="001454DB">
        <w:rPr>
          <w:rFonts w:asciiTheme="minorHAnsi" w:hAnsiTheme="minorHAnsi" w:cstheme="minorHAnsi"/>
        </w:rPr>
        <w:t xml:space="preserve">Fellows should </w:t>
      </w:r>
      <w:r w:rsidR="00053BAF" w:rsidRPr="001454DB">
        <w:rPr>
          <w:rFonts w:asciiTheme="minorHAnsi" w:hAnsiTheme="minorHAnsi" w:cstheme="minorHAnsi"/>
        </w:rPr>
        <w:t>be able to</w:t>
      </w:r>
      <w:r w:rsidR="00373C17" w:rsidRPr="001454DB">
        <w:rPr>
          <w:rFonts w:asciiTheme="minorHAnsi" w:hAnsiTheme="minorHAnsi" w:cstheme="minorHAnsi"/>
        </w:rPr>
        <w:t xml:space="preserve"> should longitudinally manage </w:t>
      </w:r>
      <w:r w:rsidR="004C3C96" w:rsidRPr="001454DB">
        <w:rPr>
          <w:rFonts w:asciiTheme="minorHAnsi" w:hAnsiTheme="minorHAnsi" w:cstheme="minorHAnsi"/>
        </w:rPr>
        <w:t xml:space="preserve">the lab data and investigations of </w:t>
      </w:r>
      <w:r w:rsidR="00373C17" w:rsidRPr="001454DB">
        <w:rPr>
          <w:rFonts w:asciiTheme="minorHAnsi" w:hAnsiTheme="minorHAnsi" w:cstheme="minorHAnsi"/>
        </w:rPr>
        <w:t xml:space="preserve">at least </w:t>
      </w:r>
      <w:r w:rsidR="001454DB">
        <w:rPr>
          <w:rFonts w:asciiTheme="minorHAnsi" w:hAnsiTheme="minorHAnsi" w:cstheme="minorHAnsi"/>
        </w:rPr>
        <w:t>4</w:t>
      </w:r>
      <w:r w:rsidR="00373C17" w:rsidRPr="001454DB">
        <w:rPr>
          <w:rFonts w:asciiTheme="minorHAnsi" w:hAnsiTheme="minorHAnsi" w:cstheme="minorHAnsi"/>
        </w:rPr>
        <w:t>0 patients</w:t>
      </w:r>
      <w:r w:rsidR="001454DB">
        <w:rPr>
          <w:rFonts w:asciiTheme="minorHAnsi" w:hAnsiTheme="minorHAnsi" w:cstheme="minorHAnsi"/>
        </w:rPr>
        <w:t>; observe at least 8-10 kidney biopsy procedure; one presentation on update kidney disease diagnostics</w:t>
      </w:r>
    </w:p>
    <w:p w14:paraId="15CEBDE2" w14:textId="771F912C" w:rsidR="00053BAF" w:rsidRPr="001454DB" w:rsidRDefault="00053BAF" w:rsidP="00053BAF">
      <w:pPr>
        <w:pStyle w:val="Default"/>
        <w:rPr>
          <w:rFonts w:asciiTheme="minorHAnsi" w:hAnsiTheme="minorHAnsi" w:cstheme="minorHAnsi"/>
          <w:b/>
          <w:bCs/>
        </w:rPr>
      </w:pPr>
      <w:r w:rsidRPr="001454DB">
        <w:rPr>
          <w:rFonts w:asciiTheme="minorHAnsi" w:hAnsiTheme="minorHAnsi" w:cstheme="minorHAnsi"/>
          <w:b/>
          <w:bCs/>
        </w:rPr>
        <w:t>Rotation (module) 1.2 Primary and secondary glomerulopathies</w:t>
      </w:r>
    </w:p>
    <w:p w14:paraId="3948242C" w14:textId="57ECB7F4" w:rsidR="00053BAF" w:rsidRPr="001454DB" w:rsidRDefault="00053BAF" w:rsidP="00053BAF">
      <w:pPr>
        <w:rPr>
          <w:rFonts w:cstheme="minorHAnsi"/>
        </w:rPr>
      </w:pPr>
      <w:r w:rsidRPr="001454DB">
        <w:rPr>
          <w:rFonts w:cstheme="minorHAnsi"/>
        </w:rPr>
        <w:t>Required number of months: 4</w:t>
      </w:r>
    </w:p>
    <w:p w14:paraId="37A1174B" w14:textId="540D0602" w:rsidR="00E0278C" w:rsidRPr="001454DB" w:rsidRDefault="00053BAF" w:rsidP="00053BAF">
      <w:pPr>
        <w:pStyle w:val="Default"/>
        <w:rPr>
          <w:rFonts w:asciiTheme="minorHAnsi" w:hAnsiTheme="minorHAnsi" w:cstheme="minorHAnsi"/>
        </w:rPr>
      </w:pPr>
      <w:r w:rsidRPr="001454DB">
        <w:rPr>
          <w:rFonts w:asciiTheme="minorHAnsi" w:hAnsiTheme="minorHAnsi" w:cstheme="minorHAnsi"/>
        </w:rPr>
        <w:t>Fellows should longitudinally manage</w:t>
      </w:r>
      <w:r w:rsidR="00322519" w:rsidRPr="001454DB">
        <w:rPr>
          <w:rFonts w:asciiTheme="minorHAnsi" w:hAnsiTheme="minorHAnsi" w:cstheme="minorHAnsi"/>
        </w:rPr>
        <w:t xml:space="preserve"> at least 50 patients including taking history and clinical examination, participate in kidney </w:t>
      </w:r>
      <w:proofErr w:type="gramStart"/>
      <w:r w:rsidR="00322519" w:rsidRPr="001454DB">
        <w:rPr>
          <w:rFonts w:asciiTheme="minorHAnsi" w:hAnsiTheme="minorHAnsi" w:cstheme="minorHAnsi"/>
        </w:rPr>
        <w:t>biopsy  procedure</w:t>
      </w:r>
      <w:proofErr w:type="gramEnd"/>
      <w:r w:rsidR="00322519" w:rsidRPr="001454DB">
        <w:rPr>
          <w:rFonts w:asciiTheme="minorHAnsi" w:hAnsiTheme="minorHAnsi" w:cstheme="minorHAnsi"/>
        </w:rPr>
        <w:t xml:space="preserve"> (at least 20), participating in nephrology-pathology round table (at least 2)</w:t>
      </w:r>
      <w:r w:rsidR="001454DB">
        <w:rPr>
          <w:rFonts w:asciiTheme="minorHAnsi" w:hAnsiTheme="minorHAnsi" w:cstheme="minorHAnsi"/>
        </w:rPr>
        <w:t>; oral presentation of at least 6 cases</w:t>
      </w:r>
    </w:p>
    <w:p w14:paraId="3A0778FB" w14:textId="07A13427" w:rsidR="00E0278C" w:rsidRPr="001454DB" w:rsidRDefault="00E0278C" w:rsidP="00E0278C">
      <w:pPr>
        <w:rPr>
          <w:rFonts w:cstheme="minorHAnsi"/>
          <w:b/>
          <w:bCs/>
        </w:rPr>
      </w:pPr>
      <w:r w:rsidRPr="001454DB">
        <w:rPr>
          <w:rFonts w:cstheme="minorHAnsi"/>
          <w:b/>
          <w:bCs/>
        </w:rPr>
        <w:t>Rotation 1.3</w:t>
      </w:r>
      <w:r w:rsidR="00322519" w:rsidRPr="001454DB">
        <w:rPr>
          <w:rFonts w:cstheme="minorHAnsi"/>
          <w:b/>
          <w:bCs/>
        </w:rPr>
        <w:t xml:space="preserve"> Tubulo-interstitial kidney disease; inherited kidney diseases</w:t>
      </w:r>
    </w:p>
    <w:p w14:paraId="5743E952" w14:textId="6E8FEF09" w:rsidR="00322519" w:rsidRPr="001454DB" w:rsidRDefault="00322519" w:rsidP="00322519">
      <w:pPr>
        <w:rPr>
          <w:rFonts w:cstheme="minorHAnsi"/>
        </w:rPr>
      </w:pPr>
      <w:r w:rsidRPr="001454DB">
        <w:rPr>
          <w:rFonts w:cstheme="minorHAnsi"/>
        </w:rPr>
        <w:t>Required number of months: 1</w:t>
      </w:r>
    </w:p>
    <w:p w14:paraId="1CAA95DC" w14:textId="6BE4D4FE" w:rsidR="00322519" w:rsidRPr="001454DB" w:rsidRDefault="00322519" w:rsidP="00322519">
      <w:pPr>
        <w:rPr>
          <w:rFonts w:cstheme="minorHAnsi"/>
        </w:rPr>
      </w:pPr>
      <w:r w:rsidRPr="001454DB">
        <w:rPr>
          <w:rFonts w:cstheme="minorHAnsi"/>
        </w:rPr>
        <w:t>Fellows should longitudinally</w:t>
      </w:r>
      <w:r w:rsidR="001454DB">
        <w:rPr>
          <w:rFonts w:cstheme="minorHAnsi"/>
        </w:rPr>
        <w:t xml:space="preserve"> manage at least 18-20</w:t>
      </w:r>
      <w:r w:rsidR="001454DB" w:rsidRPr="001454DB">
        <w:rPr>
          <w:rFonts w:cstheme="minorHAnsi"/>
        </w:rPr>
        <w:t xml:space="preserve"> patients including taking history and clinical examination, </w:t>
      </w:r>
      <w:r w:rsidR="001454DB">
        <w:rPr>
          <w:rFonts w:cstheme="minorHAnsi"/>
        </w:rPr>
        <w:t>oral presentation of at least 2 cases</w:t>
      </w:r>
    </w:p>
    <w:p w14:paraId="4BB8FBC4" w14:textId="49FD9BE4" w:rsidR="00E0278C" w:rsidRPr="001454DB" w:rsidRDefault="00E0278C" w:rsidP="00E0278C">
      <w:pPr>
        <w:rPr>
          <w:rFonts w:cstheme="minorHAnsi"/>
          <w:b/>
          <w:bCs/>
        </w:rPr>
      </w:pPr>
      <w:r w:rsidRPr="001454DB">
        <w:rPr>
          <w:rFonts w:cstheme="minorHAnsi"/>
          <w:b/>
          <w:bCs/>
        </w:rPr>
        <w:t>Rotation 1.4</w:t>
      </w:r>
      <w:r w:rsidR="00322519" w:rsidRPr="001454DB">
        <w:rPr>
          <w:rFonts w:cstheme="minorHAnsi"/>
          <w:b/>
          <w:bCs/>
        </w:rPr>
        <w:t xml:space="preserve"> Kid</w:t>
      </w:r>
      <w:r w:rsidR="00D06BF0" w:rsidRPr="001454DB">
        <w:rPr>
          <w:rFonts w:cstheme="minorHAnsi"/>
          <w:b/>
          <w:bCs/>
        </w:rPr>
        <w:t>ne</w:t>
      </w:r>
      <w:r w:rsidR="00322519" w:rsidRPr="001454DB">
        <w:rPr>
          <w:rFonts w:cstheme="minorHAnsi"/>
          <w:b/>
          <w:bCs/>
        </w:rPr>
        <w:t>y diseas</w:t>
      </w:r>
      <w:r w:rsidR="00D06BF0" w:rsidRPr="001454DB">
        <w:rPr>
          <w:rFonts w:cstheme="minorHAnsi"/>
          <w:b/>
          <w:bCs/>
        </w:rPr>
        <w:t>e</w:t>
      </w:r>
      <w:r w:rsidR="00322519" w:rsidRPr="001454DB">
        <w:rPr>
          <w:rFonts w:cstheme="minorHAnsi"/>
          <w:b/>
          <w:bCs/>
        </w:rPr>
        <w:t xml:space="preserve"> in pregnant women and </w:t>
      </w:r>
      <w:proofErr w:type="spellStart"/>
      <w:r w:rsidR="00D06BF0" w:rsidRPr="001454DB">
        <w:rPr>
          <w:rFonts w:cstheme="minorHAnsi"/>
          <w:b/>
          <w:bCs/>
        </w:rPr>
        <w:t>o</w:t>
      </w:r>
      <w:r w:rsidR="00322519" w:rsidRPr="001454DB">
        <w:rPr>
          <w:rFonts w:cstheme="minorHAnsi"/>
          <w:b/>
          <w:bCs/>
        </w:rPr>
        <w:t>nconephrology</w:t>
      </w:r>
      <w:proofErr w:type="spellEnd"/>
    </w:p>
    <w:p w14:paraId="742FF467" w14:textId="724064C7" w:rsidR="00322519" w:rsidRPr="001454DB" w:rsidRDefault="00322519" w:rsidP="00322519">
      <w:pPr>
        <w:rPr>
          <w:rFonts w:cstheme="minorHAnsi"/>
        </w:rPr>
      </w:pPr>
      <w:r w:rsidRPr="001454DB">
        <w:rPr>
          <w:rFonts w:cstheme="minorHAnsi"/>
        </w:rPr>
        <w:t>Required number of months: 1</w:t>
      </w:r>
    </w:p>
    <w:p w14:paraId="3B52D7DC" w14:textId="513B8D17" w:rsidR="00322519" w:rsidRPr="001454DB" w:rsidRDefault="00322519" w:rsidP="00322519">
      <w:pPr>
        <w:rPr>
          <w:rFonts w:cstheme="minorHAnsi"/>
        </w:rPr>
      </w:pPr>
      <w:r w:rsidRPr="001454DB">
        <w:rPr>
          <w:rFonts w:cstheme="minorHAnsi"/>
        </w:rPr>
        <w:lastRenderedPageBreak/>
        <w:t>Fellows should longitudinally</w:t>
      </w:r>
      <w:r w:rsidR="001454DB">
        <w:rPr>
          <w:rFonts w:cstheme="minorHAnsi"/>
        </w:rPr>
        <w:t xml:space="preserve"> manage at least 5 pregnant women and at least 10 </w:t>
      </w:r>
      <w:r w:rsidR="001454DB" w:rsidRPr="001454DB">
        <w:rPr>
          <w:rFonts w:cstheme="minorHAnsi"/>
        </w:rPr>
        <w:t>patients</w:t>
      </w:r>
      <w:r w:rsidR="001454DB">
        <w:rPr>
          <w:rFonts w:cstheme="minorHAnsi"/>
        </w:rPr>
        <w:t xml:space="preserve"> with various oncology diseases, </w:t>
      </w:r>
      <w:r w:rsidR="001454DB" w:rsidRPr="001454DB">
        <w:rPr>
          <w:rFonts w:cstheme="minorHAnsi"/>
        </w:rPr>
        <w:t xml:space="preserve">including taking history and clinical </w:t>
      </w:r>
      <w:r w:rsidR="001454DB">
        <w:rPr>
          <w:rFonts w:cstheme="minorHAnsi"/>
        </w:rPr>
        <w:t>examination;</w:t>
      </w:r>
      <w:r w:rsidR="001454DB" w:rsidRPr="001454DB">
        <w:rPr>
          <w:rFonts w:cstheme="minorHAnsi"/>
        </w:rPr>
        <w:t xml:space="preserve"> </w:t>
      </w:r>
      <w:r w:rsidR="001454DB">
        <w:rPr>
          <w:rFonts w:cstheme="minorHAnsi"/>
        </w:rPr>
        <w:t>oral presentation of at least 3 cases</w:t>
      </w:r>
    </w:p>
    <w:p w14:paraId="129F6C17" w14:textId="0F0D80BE" w:rsidR="00E0278C" w:rsidRPr="001454DB" w:rsidRDefault="00E0278C" w:rsidP="00E0278C">
      <w:pPr>
        <w:rPr>
          <w:rFonts w:cstheme="minorHAnsi"/>
          <w:b/>
          <w:bCs/>
        </w:rPr>
      </w:pPr>
      <w:r w:rsidRPr="001454DB">
        <w:rPr>
          <w:rFonts w:cstheme="minorHAnsi"/>
          <w:b/>
          <w:bCs/>
        </w:rPr>
        <w:t>Rotation 1.5</w:t>
      </w:r>
      <w:r w:rsidR="00322519" w:rsidRPr="001454DB">
        <w:rPr>
          <w:rFonts w:cstheme="minorHAnsi"/>
          <w:b/>
          <w:bCs/>
        </w:rPr>
        <w:t xml:space="preserve"> Acid base and water</w:t>
      </w:r>
      <w:r w:rsidR="00D06BF0" w:rsidRPr="001454DB">
        <w:rPr>
          <w:rFonts w:cstheme="minorHAnsi"/>
          <w:b/>
          <w:bCs/>
        </w:rPr>
        <w:t>-</w:t>
      </w:r>
      <w:r w:rsidR="00322519" w:rsidRPr="001454DB">
        <w:rPr>
          <w:rFonts w:cstheme="minorHAnsi"/>
          <w:b/>
          <w:bCs/>
        </w:rPr>
        <w:t>elect</w:t>
      </w:r>
      <w:r w:rsidR="00D06BF0" w:rsidRPr="001454DB">
        <w:rPr>
          <w:rFonts w:cstheme="minorHAnsi"/>
          <w:b/>
          <w:bCs/>
        </w:rPr>
        <w:t>ro</w:t>
      </w:r>
      <w:r w:rsidR="00322519" w:rsidRPr="001454DB">
        <w:rPr>
          <w:rFonts w:cstheme="minorHAnsi"/>
          <w:b/>
          <w:bCs/>
        </w:rPr>
        <w:t>lytes</w:t>
      </w:r>
      <w:r w:rsidR="00D06BF0" w:rsidRPr="001454DB">
        <w:rPr>
          <w:rFonts w:cstheme="minorHAnsi"/>
          <w:b/>
          <w:bCs/>
        </w:rPr>
        <w:t xml:space="preserve"> disorders</w:t>
      </w:r>
    </w:p>
    <w:p w14:paraId="29AFBE68" w14:textId="4DC114DE" w:rsidR="00322519" w:rsidRPr="001454DB" w:rsidRDefault="00322519" w:rsidP="00322519">
      <w:pPr>
        <w:rPr>
          <w:rFonts w:cstheme="minorHAnsi"/>
        </w:rPr>
      </w:pPr>
      <w:r w:rsidRPr="001454DB">
        <w:rPr>
          <w:rFonts w:cstheme="minorHAnsi"/>
        </w:rPr>
        <w:t>Required number of months: 1</w:t>
      </w:r>
      <w:r w:rsidR="00D06BF0" w:rsidRPr="001454DB">
        <w:rPr>
          <w:rFonts w:cstheme="minorHAnsi"/>
        </w:rPr>
        <w:t>month</w:t>
      </w:r>
    </w:p>
    <w:p w14:paraId="675FF0F7" w14:textId="1D547C70" w:rsidR="001454DB" w:rsidRPr="001454DB" w:rsidRDefault="001454DB" w:rsidP="001454DB">
      <w:pPr>
        <w:rPr>
          <w:rFonts w:cstheme="minorHAnsi"/>
        </w:rPr>
      </w:pPr>
      <w:r w:rsidRPr="001454DB">
        <w:rPr>
          <w:rFonts w:cstheme="minorHAnsi"/>
        </w:rPr>
        <w:t>Fellows should longitudinally</w:t>
      </w:r>
      <w:r>
        <w:rPr>
          <w:rFonts w:cstheme="minorHAnsi"/>
        </w:rPr>
        <w:t xml:space="preserve"> manage at least 18-20</w:t>
      </w:r>
      <w:r w:rsidRPr="001454DB">
        <w:rPr>
          <w:rFonts w:cstheme="minorHAnsi"/>
        </w:rPr>
        <w:t xml:space="preserve"> patients including taking history and clinical examination, </w:t>
      </w:r>
      <w:r>
        <w:rPr>
          <w:rFonts w:cstheme="minorHAnsi"/>
        </w:rPr>
        <w:t>oral presentation of at least 5 cases with various a</w:t>
      </w:r>
      <w:r w:rsidRPr="001454DB">
        <w:rPr>
          <w:rFonts w:cstheme="minorHAnsi"/>
        </w:rPr>
        <w:t xml:space="preserve">cid base and water-electrolytes disorders </w:t>
      </w:r>
    </w:p>
    <w:p w14:paraId="090278B0" w14:textId="04FE22FF" w:rsidR="00E0278C" w:rsidRPr="001454DB" w:rsidRDefault="00E0278C" w:rsidP="00E0278C">
      <w:pPr>
        <w:rPr>
          <w:rFonts w:cstheme="minorHAnsi"/>
          <w:b/>
          <w:bCs/>
        </w:rPr>
      </w:pPr>
      <w:r w:rsidRPr="001454DB">
        <w:rPr>
          <w:rFonts w:cstheme="minorHAnsi"/>
          <w:b/>
          <w:bCs/>
        </w:rPr>
        <w:t>Rotation 1.</w:t>
      </w:r>
      <w:r w:rsidR="00322519" w:rsidRPr="001454DB">
        <w:rPr>
          <w:rFonts w:cstheme="minorHAnsi"/>
          <w:b/>
          <w:bCs/>
        </w:rPr>
        <w:t>6 A</w:t>
      </w:r>
      <w:r w:rsidR="00D06BF0" w:rsidRPr="001454DB">
        <w:rPr>
          <w:rFonts w:cstheme="minorHAnsi"/>
          <w:b/>
          <w:bCs/>
        </w:rPr>
        <w:t xml:space="preserve">cute </w:t>
      </w:r>
      <w:r w:rsidR="00322519" w:rsidRPr="001454DB">
        <w:rPr>
          <w:rFonts w:cstheme="minorHAnsi"/>
          <w:b/>
          <w:bCs/>
        </w:rPr>
        <w:t>K</w:t>
      </w:r>
      <w:r w:rsidR="00D06BF0" w:rsidRPr="001454DB">
        <w:rPr>
          <w:rFonts w:cstheme="minorHAnsi"/>
          <w:b/>
          <w:bCs/>
        </w:rPr>
        <w:t xml:space="preserve">idney </w:t>
      </w:r>
      <w:r w:rsidR="00322519" w:rsidRPr="001454DB">
        <w:rPr>
          <w:rFonts w:cstheme="minorHAnsi"/>
          <w:b/>
          <w:bCs/>
        </w:rPr>
        <w:t>I</w:t>
      </w:r>
      <w:r w:rsidR="00D06BF0" w:rsidRPr="001454DB">
        <w:rPr>
          <w:rFonts w:cstheme="minorHAnsi"/>
          <w:b/>
          <w:bCs/>
        </w:rPr>
        <w:t>njury</w:t>
      </w:r>
    </w:p>
    <w:p w14:paraId="6379DB92" w14:textId="77777777" w:rsidR="00322519" w:rsidRPr="001454DB" w:rsidRDefault="00322519" w:rsidP="00322519">
      <w:pPr>
        <w:rPr>
          <w:rFonts w:cstheme="minorHAnsi"/>
        </w:rPr>
      </w:pPr>
      <w:r w:rsidRPr="001454DB">
        <w:rPr>
          <w:rFonts w:cstheme="minorHAnsi"/>
        </w:rPr>
        <w:t>Required number of months: 1</w:t>
      </w:r>
    </w:p>
    <w:p w14:paraId="4315D9B4" w14:textId="50CDF373" w:rsidR="001454DB" w:rsidRPr="001454DB" w:rsidRDefault="00322519" w:rsidP="001454DB">
      <w:pPr>
        <w:rPr>
          <w:rFonts w:cstheme="minorHAnsi"/>
        </w:rPr>
      </w:pPr>
      <w:r w:rsidRPr="001454DB">
        <w:rPr>
          <w:rFonts w:cstheme="minorHAnsi"/>
        </w:rPr>
        <w:t>Fellows should longitudinally</w:t>
      </w:r>
      <w:r w:rsidR="001454DB">
        <w:rPr>
          <w:rFonts w:cstheme="minorHAnsi"/>
        </w:rPr>
        <w:t xml:space="preserve"> manage at least 15</w:t>
      </w:r>
      <w:r w:rsidR="001454DB" w:rsidRPr="001454DB">
        <w:rPr>
          <w:rFonts w:cstheme="minorHAnsi"/>
        </w:rPr>
        <w:t xml:space="preserve"> patients including taking history and clinical examination, </w:t>
      </w:r>
      <w:r w:rsidR="001454DB">
        <w:rPr>
          <w:rFonts w:cstheme="minorHAnsi"/>
        </w:rPr>
        <w:t>oral presentation of at least 5 cases</w:t>
      </w:r>
    </w:p>
    <w:p w14:paraId="3EDCB29B" w14:textId="034A5621" w:rsidR="00E0278C" w:rsidRPr="001454DB" w:rsidRDefault="00E0278C" w:rsidP="00E0278C">
      <w:pPr>
        <w:rPr>
          <w:rFonts w:cstheme="minorHAnsi"/>
          <w:b/>
          <w:bCs/>
        </w:rPr>
      </w:pPr>
      <w:r w:rsidRPr="001454DB">
        <w:rPr>
          <w:rFonts w:cstheme="minorHAnsi"/>
          <w:b/>
          <w:bCs/>
        </w:rPr>
        <w:t>Rotation 1.</w:t>
      </w:r>
      <w:r w:rsidR="00322519" w:rsidRPr="001454DB">
        <w:rPr>
          <w:rFonts w:cstheme="minorHAnsi"/>
          <w:b/>
          <w:bCs/>
        </w:rPr>
        <w:t>7</w:t>
      </w:r>
      <w:r w:rsidR="00D06BF0" w:rsidRPr="001454DB">
        <w:rPr>
          <w:rFonts w:cstheme="minorHAnsi"/>
          <w:b/>
          <w:bCs/>
        </w:rPr>
        <w:t xml:space="preserve"> </w:t>
      </w:r>
      <w:r w:rsidR="00322519" w:rsidRPr="001454DB">
        <w:rPr>
          <w:rFonts w:cstheme="minorHAnsi"/>
          <w:b/>
          <w:bCs/>
        </w:rPr>
        <w:t>CKD</w:t>
      </w:r>
    </w:p>
    <w:p w14:paraId="22498BB5" w14:textId="44653324" w:rsidR="00322519" w:rsidRPr="001454DB" w:rsidRDefault="00322519" w:rsidP="00322519">
      <w:pPr>
        <w:rPr>
          <w:rFonts w:cstheme="minorHAnsi"/>
        </w:rPr>
      </w:pPr>
      <w:r w:rsidRPr="001454DB">
        <w:rPr>
          <w:rFonts w:cstheme="minorHAnsi"/>
        </w:rPr>
        <w:t xml:space="preserve">Required number of months: </w:t>
      </w:r>
      <w:r w:rsidR="001454DB">
        <w:rPr>
          <w:rFonts w:cstheme="minorHAnsi"/>
        </w:rPr>
        <w:t>2</w:t>
      </w:r>
    </w:p>
    <w:p w14:paraId="524E0935" w14:textId="5A8CFE20" w:rsidR="001454DB" w:rsidRPr="001454DB" w:rsidRDefault="00322519" w:rsidP="001454DB">
      <w:pPr>
        <w:rPr>
          <w:rFonts w:cstheme="minorHAnsi"/>
        </w:rPr>
      </w:pPr>
      <w:r w:rsidRPr="001454DB">
        <w:rPr>
          <w:rFonts w:cstheme="minorHAnsi"/>
        </w:rPr>
        <w:t>Fellows should longitudinally</w:t>
      </w:r>
      <w:r w:rsidR="001454DB" w:rsidRPr="001454DB">
        <w:rPr>
          <w:rFonts w:cstheme="minorHAnsi"/>
        </w:rPr>
        <w:t xml:space="preserve"> </w:t>
      </w:r>
      <w:r w:rsidR="001454DB">
        <w:rPr>
          <w:rFonts w:cstheme="minorHAnsi"/>
        </w:rPr>
        <w:t>manage at least 40</w:t>
      </w:r>
      <w:r w:rsidR="001454DB" w:rsidRPr="001454DB">
        <w:rPr>
          <w:rFonts w:cstheme="minorHAnsi"/>
        </w:rPr>
        <w:t xml:space="preserve"> patients including taking history and clinical examination, </w:t>
      </w:r>
      <w:r w:rsidR="001454DB">
        <w:rPr>
          <w:rFonts w:cstheme="minorHAnsi"/>
        </w:rPr>
        <w:t xml:space="preserve">oral presentation of 5 cases </w:t>
      </w:r>
    </w:p>
    <w:p w14:paraId="7F37FF49" w14:textId="16C407A1" w:rsidR="00322519" w:rsidRDefault="00322519" w:rsidP="00322519">
      <w:pPr>
        <w:rPr>
          <w:rFonts w:cstheme="minorHAnsi"/>
        </w:rPr>
      </w:pPr>
    </w:p>
    <w:p w14:paraId="1F6A041A" w14:textId="15E48F9D" w:rsidR="001454DB" w:rsidRPr="001454DB" w:rsidRDefault="001454DB" w:rsidP="001454DB">
      <w:pPr>
        <w:rPr>
          <w:rFonts w:cstheme="minorHAnsi"/>
          <w:b/>
          <w:bCs/>
          <w:i/>
          <w:iCs/>
          <w:u w:val="single"/>
        </w:rPr>
      </w:pPr>
      <w:r w:rsidRPr="001454DB">
        <w:rPr>
          <w:rFonts w:cstheme="minorHAnsi"/>
        </w:rPr>
        <w:t>2</w:t>
      </w:r>
      <w:r w:rsidRPr="001454DB">
        <w:rPr>
          <w:rFonts w:cstheme="minorHAnsi"/>
          <w:b/>
          <w:bCs/>
          <w:i/>
          <w:iCs/>
          <w:u w:val="single"/>
          <w:vertAlign w:val="superscript"/>
        </w:rPr>
        <w:t>nd</w:t>
      </w:r>
      <w:r w:rsidRPr="001454DB">
        <w:rPr>
          <w:rFonts w:cstheme="minorHAnsi"/>
          <w:b/>
          <w:bCs/>
          <w:i/>
          <w:iCs/>
          <w:u w:val="single"/>
        </w:rPr>
        <w:t xml:space="preserve"> year (11 months) nephrology rotations – Kidney Replacement Therapy</w:t>
      </w:r>
    </w:p>
    <w:p w14:paraId="6C221A9A" w14:textId="77777777" w:rsidR="00E0278C" w:rsidRPr="001454DB" w:rsidRDefault="00E0278C" w:rsidP="00E0278C">
      <w:pPr>
        <w:rPr>
          <w:rFonts w:cstheme="minorHAnsi"/>
        </w:rPr>
      </w:pPr>
    </w:p>
    <w:p w14:paraId="73637822" w14:textId="4E2B180D" w:rsidR="00E0278C" w:rsidRPr="001454DB" w:rsidRDefault="00E0278C" w:rsidP="00E0278C">
      <w:pPr>
        <w:rPr>
          <w:rFonts w:cstheme="minorHAnsi"/>
          <w:b/>
          <w:bCs/>
        </w:rPr>
      </w:pPr>
      <w:r w:rsidRPr="001454DB">
        <w:rPr>
          <w:rFonts w:cstheme="minorHAnsi"/>
          <w:b/>
          <w:bCs/>
        </w:rPr>
        <w:t xml:space="preserve">Rotation 2.1 </w:t>
      </w:r>
      <w:r w:rsidR="003D5F37" w:rsidRPr="001454DB">
        <w:rPr>
          <w:rFonts w:cstheme="minorHAnsi"/>
          <w:b/>
          <w:bCs/>
        </w:rPr>
        <w:t>–</w:t>
      </w:r>
      <w:r w:rsidRPr="001454DB">
        <w:rPr>
          <w:rFonts w:cstheme="minorHAnsi"/>
          <w:b/>
          <w:bCs/>
        </w:rPr>
        <w:t xml:space="preserve"> </w:t>
      </w:r>
      <w:r w:rsidR="00D06BF0" w:rsidRPr="001454DB">
        <w:rPr>
          <w:rFonts w:cstheme="minorHAnsi"/>
          <w:b/>
          <w:bCs/>
        </w:rPr>
        <w:t>Hemodialysis</w:t>
      </w:r>
    </w:p>
    <w:p w14:paraId="3A34DBA6" w14:textId="6DFDE8C4" w:rsidR="003D5F37" w:rsidRPr="001454DB" w:rsidRDefault="003D5F37" w:rsidP="003D5F37">
      <w:pPr>
        <w:rPr>
          <w:rFonts w:cstheme="minorHAnsi"/>
        </w:rPr>
      </w:pPr>
      <w:r w:rsidRPr="001454DB">
        <w:rPr>
          <w:rFonts w:cstheme="minorHAnsi"/>
        </w:rPr>
        <w:t>Required number of months</w:t>
      </w:r>
      <w:r w:rsidR="001454DB">
        <w:rPr>
          <w:rFonts w:cstheme="minorHAnsi"/>
        </w:rPr>
        <w:t>:</w:t>
      </w:r>
      <w:r w:rsidR="00322519" w:rsidRPr="001454DB">
        <w:rPr>
          <w:rFonts w:cstheme="minorHAnsi"/>
        </w:rPr>
        <w:t xml:space="preserve"> 4</w:t>
      </w:r>
    </w:p>
    <w:p w14:paraId="5E2EDF16" w14:textId="7CE82C68" w:rsidR="003D5F37" w:rsidRPr="001454DB" w:rsidRDefault="003D5F37" w:rsidP="001454DB">
      <w:pPr>
        <w:pStyle w:val="Default"/>
        <w:rPr>
          <w:rFonts w:asciiTheme="minorHAnsi" w:hAnsiTheme="minorHAnsi" w:cstheme="minorHAnsi"/>
        </w:rPr>
      </w:pPr>
      <w:r w:rsidRPr="001454DB">
        <w:rPr>
          <w:rFonts w:asciiTheme="minorHAnsi" w:hAnsiTheme="minorHAnsi" w:cstheme="minorHAnsi"/>
        </w:rPr>
        <w:t>Fellows should longitudinally manage</w:t>
      </w:r>
      <w:r w:rsidR="001454DB">
        <w:rPr>
          <w:rFonts w:asciiTheme="minorHAnsi" w:hAnsiTheme="minorHAnsi" w:cstheme="minorHAnsi"/>
        </w:rPr>
        <w:t xml:space="preserve"> 80-100 HD patients; work independently with the HD machines during the rotations period, prescribe HD session schedule</w:t>
      </w:r>
    </w:p>
    <w:p w14:paraId="251C9554" w14:textId="0008DEF4" w:rsidR="00BB7623" w:rsidRPr="001454DB" w:rsidRDefault="00E0278C" w:rsidP="00E0278C">
      <w:pPr>
        <w:rPr>
          <w:rFonts w:cstheme="minorHAnsi"/>
          <w:b/>
          <w:bCs/>
        </w:rPr>
      </w:pPr>
      <w:r w:rsidRPr="001454DB">
        <w:rPr>
          <w:rFonts w:cstheme="minorHAnsi"/>
          <w:b/>
          <w:bCs/>
        </w:rPr>
        <w:t>Rotation 2.2</w:t>
      </w:r>
      <w:r w:rsidR="00D06BF0" w:rsidRPr="001454DB">
        <w:rPr>
          <w:rFonts w:cstheme="minorHAnsi"/>
          <w:b/>
          <w:bCs/>
        </w:rPr>
        <w:t xml:space="preserve"> Peritoneal dialysis</w:t>
      </w:r>
    </w:p>
    <w:p w14:paraId="6D8DA973" w14:textId="0A5EFEB6" w:rsidR="00322519" w:rsidRPr="001454DB" w:rsidRDefault="00322519" w:rsidP="00322519">
      <w:pPr>
        <w:rPr>
          <w:rFonts w:cstheme="minorHAnsi"/>
        </w:rPr>
      </w:pPr>
      <w:r w:rsidRPr="001454DB">
        <w:rPr>
          <w:rFonts w:cstheme="minorHAnsi"/>
        </w:rPr>
        <w:t>Required number of months: 3</w:t>
      </w:r>
      <w:r w:rsidR="00D06BF0" w:rsidRPr="001454DB">
        <w:rPr>
          <w:rFonts w:cstheme="minorHAnsi"/>
        </w:rPr>
        <w:t xml:space="preserve"> months</w:t>
      </w:r>
    </w:p>
    <w:p w14:paraId="7AAA2D02" w14:textId="454C2F08" w:rsidR="00322519" w:rsidRPr="001454DB" w:rsidRDefault="00322519" w:rsidP="00322519">
      <w:pPr>
        <w:rPr>
          <w:rFonts w:cstheme="minorHAnsi"/>
        </w:rPr>
      </w:pPr>
      <w:r w:rsidRPr="001454DB">
        <w:rPr>
          <w:rFonts w:cstheme="minorHAnsi"/>
        </w:rPr>
        <w:t>Fellows should longitudinally</w:t>
      </w:r>
      <w:r w:rsidR="001454DB">
        <w:rPr>
          <w:rFonts w:cstheme="minorHAnsi"/>
        </w:rPr>
        <w:t xml:space="preserve"> </w:t>
      </w:r>
      <w:r w:rsidR="001454DB" w:rsidRPr="001454DB">
        <w:rPr>
          <w:rFonts w:cstheme="minorHAnsi"/>
        </w:rPr>
        <w:t>manage</w:t>
      </w:r>
      <w:r w:rsidR="001454DB">
        <w:rPr>
          <w:rFonts w:cstheme="minorHAnsi"/>
        </w:rPr>
        <w:t xml:space="preserve"> 20 PD patients </w:t>
      </w:r>
    </w:p>
    <w:p w14:paraId="2FED953B" w14:textId="0F56AF85" w:rsidR="00E0278C" w:rsidRPr="001454DB" w:rsidRDefault="00E0278C" w:rsidP="00E0278C">
      <w:pPr>
        <w:rPr>
          <w:rFonts w:cstheme="minorHAnsi"/>
          <w:b/>
          <w:bCs/>
        </w:rPr>
      </w:pPr>
      <w:r w:rsidRPr="001454DB">
        <w:rPr>
          <w:rFonts w:cstheme="minorHAnsi"/>
          <w:b/>
          <w:bCs/>
        </w:rPr>
        <w:t>Rotation 2.3</w:t>
      </w:r>
      <w:r w:rsidR="00D06BF0" w:rsidRPr="001454DB">
        <w:rPr>
          <w:rFonts w:cstheme="minorHAnsi"/>
          <w:b/>
          <w:bCs/>
        </w:rPr>
        <w:t xml:space="preserve"> Kidney Transplantation</w:t>
      </w:r>
    </w:p>
    <w:p w14:paraId="05A89123" w14:textId="64C06CE7" w:rsidR="00322519" w:rsidRPr="001454DB" w:rsidRDefault="00322519" w:rsidP="00322519">
      <w:pPr>
        <w:rPr>
          <w:rFonts w:cstheme="minorHAnsi"/>
        </w:rPr>
      </w:pPr>
      <w:r w:rsidRPr="001454DB">
        <w:rPr>
          <w:rFonts w:cstheme="minorHAnsi"/>
        </w:rPr>
        <w:t>Required number of months: 4</w:t>
      </w:r>
    </w:p>
    <w:p w14:paraId="4EB80BC6" w14:textId="48AD3108" w:rsidR="00322519" w:rsidRPr="001454DB" w:rsidRDefault="00322519" w:rsidP="00322519">
      <w:pPr>
        <w:rPr>
          <w:rFonts w:cstheme="minorHAnsi"/>
        </w:rPr>
      </w:pPr>
      <w:r w:rsidRPr="001454DB">
        <w:rPr>
          <w:rFonts w:cstheme="minorHAnsi"/>
        </w:rPr>
        <w:t>Fellows should longitudinally</w:t>
      </w:r>
      <w:r w:rsidR="001454DB">
        <w:rPr>
          <w:rFonts w:cstheme="minorHAnsi"/>
        </w:rPr>
        <w:t xml:space="preserve"> manage at lease 50-60 kidney transplant patients</w:t>
      </w:r>
    </w:p>
    <w:p w14:paraId="1B0448FE" w14:textId="77777777" w:rsidR="001454DB" w:rsidRPr="001454DB" w:rsidRDefault="001454DB" w:rsidP="001454DB">
      <w:pPr>
        <w:pStyle w:val="Default"/>
        <w:rPr>
          <w:rFonts w:asciiTheme="minorHAnsi" w:hAnsiTheme="minorHAnsi" w:cstheme="minorHAnsi"/>
          <w:b/>
          <w:bCs/>
          <w:i/>
          <w:iCs/>
          <w:sz w:val="23"/>
          <w:szCs w:val="23"/>
        </w:rPr>
      </w:pPr>
    </w:p>
    <w:p w14:paraId="1D1C9DEC" w14:textId="5F74B302" w:rsidR="001454DB" w:rsidRPr="001454DB" w:rsidRDefault="001454DB" w:rsidP="001454DB">
      <w:pPr>
        <w:pStyle w:val="Default"/>
        <w:rPr>
          <w:rFonts w:asciiTheme="minorHAnsi" w:hAnsiTheme="minorHAnsi" w:cstheme="minorHAnsi"/>
        </w:rPr>
      </w:pPr>
      <w:r w:rsidRPr="001454DB">
        <w:rPr>
          <w:rFonts w:asciiTheme="minorHAnsi" w:hAnsiTheme="minorHAnsi" w:cstheme="minorHAnsi"/>
          <w:u w:val="single"/>
        </w:rPr>
        <w:lastRenderedPageBreak/>
        <w:t>Assessment Methods</w:t>
      </w:r>
      <w:r w:rsidRPr="001454DB">
        <w:rPr>
          <w:rFonts w:asciiTheme="minorHAnsi" w:hAnsiTheme="minorHAnsi" w:cstheme="minorHAnsi"/>
        </w:rPr>
        <w:t xml:space="preserve">: </w:t>
      </w:r>
    </w:p>
    <w:p w14:paraId="6DE32D8A" w14:textId="77777777" w:rsidR="001454DB" w:rsidRPr="001454DB" w:rsidRDefault="001454DB" w:rsidP="001454DB">
      <w:pPr>
        <w:pStyle w:val="Default"/>
        <w:rPr>
          <w:rFonts w:asciiTheme="minorHAnsi" w:hAnsiTheme="minorHAnsi" w:cstheme="minorHAnsi"/>
          <w:sz w:val="22"/>
          <w:szCs w:val="22"/>
        </w:rPr>
      </w:pPr>
      <w:r w:rsidRPr="001454DB">
        <w:rPr>
          <w:rFonts w:asciiTheme="minorHAnsi" w:hAnsiTheme="minorHAnsi" w:cstheme="minorHAnsi"/>
          <w:sz w:val="22"/>
          <w:szCs w:val="22"/>
        </w:rPr>
        <w:t xml:space="preserve">Formative evaluations of the fellow at the end of each month are completed by the Nephrology </w:t>
      </w:r>
    </w:p>
    <w:p w14:paraId="3F56F9EC" w14:textId="77777777" w:rsidR="001454DB" w:rsidRPr="001454DB" w:rsidRDefault="001454DB" w:rsidP="001454DB">
      <w:pPr>
        <w:rPr>
          <w:rFonts w:cstheme="minorHAnsi"/>
        </w:rPr>
      </w:pPr>
      <w:r w:rsidRPr="001454DB">
        <w:rPr>
          <w:rFonts w:cstheme="minorHAnsi"/>
          <w:sz w:val="22"/>
          <w:szCs w:val="22"/>
        </w:rPr>
        <w:t xml:space="preserve">Attending. Verbal feedback is also given to the fellow by the Nephrology Attending. </w:t>
      </w:r>
      <w:r w:rsidRPr="001454DB">
        <w:rPr>
          <w:rFonts w:cstheme="minorHAnsi"/>
        </w:rPr>
        <w:t xml:space="preserve">After each rotation </w:t>
      </w:r>
      <w:proofErr w:type="gramStart"/>
      <w:r w:rsidRPr="001454DB">
        <w:rPr>
          <w:rFonts w:cstheme="minorHAnsi"/>
        </w:rPr>
        <w:t>The</w:t>
      </w:r>
      <w:proofErr w:type="gramEnd"/>
      <w:r w:rsidRPr="001454DB">
        <w:rPr>
          <w:rFonts w:cstheme="minorHAnsi"/>
        </w:rPr>
        <w:t xml:space="preserve"> fellow sat the end of the each module (rotation) should be evaluated as </w:t>
      </w:r>
    </w:p>
    <w:tbl>
      <w:tblPr>
        <w:tblStyle w:val="TableGrid"/>
        <w:tblW w:w="0" w:type="auto"/>
        <w:tblLook w:val="04A0" w:firstRow="1" w:lastRow="0" w:firstColumn="1" w:lastColumn="0" w:noHBand="0" w:noVBand="1"/>
      </w:tblPr>
      <w:tblGrid>
        <w:gridCol w:w="1870"/>
        <w:gridCol w:w="1870"/>
        <w:gridCol w:w="1870"/>
      </w:tblGrid>
      <w:tr w:rsidR="001454DB" w:rsidRPr="001454DB" w14:paraId="5D9E4EDB" w14:textId="77777777" w:rsidTr="004F1FF5">
        <w:tc>
          <w:tcPr>
            <w:tcW w:w="1870" w:type="dxa"/>
          </w:tcPr>
          <w:p w14:paraId="06BEB711" w14:textId="77777777" w:rsidR="001454DB" w:rsidRPr="001454DB" w:rsidRDefault="001454DB" w:rsidP="004F1FF5">
            <w:pPr>
              <w:rPr>
                <w:rFonts w:cstheme="minorHAnsi"/>
              </w:rPr>
            </w:pPr>
            <w:r w:rsidRPr="001454DB">
              <w:rPr>
                <w:rFonts w:cstheme="minorHAnsi"/>
              </w:rPr>
              <w:t>Excellent</w:t>
            </w:r>
          </w:p>
        </w:tc>
        <w:tc>
          <w:tcPr>
            <w:tcW w:w="1870" w:type="dxa"/>
          </w:tcPr>
          <w:p w14:paraId="5D81C2F8" w14:textId="77777777" w:rsidR="001454DB" w:rsidRPr="001454DB" w:rsidRDefault="001454DB" w:rsidP="004F1FF5">
            <w:pPr>
              <w:rPr>
                <w:rFonts w:cstheme="minorHAnsi"/>
              </w:rPr>
            </w:pPr>
            <w:r w:rsidRPr="001454DB">
              <w:rPr>
                <w:rFonts w:cstheme="minorHAnsi"/>
              </w:rPr>
              <w:t>Good</w:t>
            </w:r>
          </w:p>
        </w:tc>
        <w:tc>
          <w:tcPr>
            <w:tcW w:w="1870" w:type="dxa"/>
          </w:tcPr>
          <w:p w14:paraId="56217BFC" w14:textId="77777777" w:rsidR="001454DB" w:rsidRPr="001454DB" w:rsidRDefault="001454DB" w:rsidP="004F1FF5">
            <w:pPr>
              <w:rPr>
                <w:rFonts w:cstheme="minorHAnsi"/>
              </w:rPr>
            </w:pPr>
            <w:r w:rsidRPr="001454DB">
              <w:rPr>
                <w:rFonts w:cstheme="minorHAnsi"/>
              </w:rPr>
              <w:t>Satisfactory</w:t>
            </w:r>
          </w:p>
        </w:tc>
      </w:tr>
      <w:tr w:rsidR="001454DB" w:rsidRPr="001454DB" w14:paraId="1FE843B4" w14:textId="77777777" w:rsidTr="004F1FF5">
        <w:tc>
          <w:tcPr>
            <w:tcW w:w="1870" w:type="dxa"/>
          </w:tcPr>
          <w:p w14:paraId="1D441F5F" w14:textId="77777777" w:rsidR="001454DB" w:rsidRPr="001454DB" w:rsidRDefault="001454DB" w:rsidP="004F1FF5">
            <w:pPr>
              <w:rPr>
                <w:rFonts w:cstheme="minorHAnsi"/>
              </w:rPr>
            </w:pPr>
            <w:r w:rsidRPr="001454DB">
              <w:rPr>
                <w:rFonts w:cstheme="minorHAnsi"/>
              </w:rPr>
              <w:t>Independent work</w:t>
            </w:r>
          </w:p>
        </w:tc>
        <w:tc>
          <w:tcPr>
            <w:tcW w:w="1870" w:type="dxa"/>
          </w:tcPr>
          <w:p w14:paraId="597443FF" w14:textId="77777777" w:rsidR="001454DB" w:rsidRPr="001454DB" w:rsidRDefault="001454DB" w:rsidP="004F1FF5">
            <w:pPr>
              <w:rPr>
                <w:rFonts w:cstheme="minorHAnsi"/>
              </w:rPr>
            </w:pPr>
            <w:r w:rsidRPr="001454DB">
              <w:rPr>
                <w:rFonts w:cstheme="minorHAnsi"/>
              </w:rPr>
              <w:t>Works under supervision</w:t>
            </w:r>
          </w:p>
        </w:tc>
        <w:tc>
          <w:tcPr>
            <w:tcW w:w="1870" w:type="dxa"/>
          </w:tcPr>
          <w:p w14:paraId="5C616839" w14:textId="77777777" w:rsidR="001454DB" w:rsidRPr="001454DB" w:rsidRDefault="001454DB" w:rsidP="004F1FF5">
            <w:pPr>
              <w:rPr>
                <w:rFonts w:cstheme="minorHAnsi"/>
              </w:rPr>
            </w:pPr>
            <w:r w:rsidRPr="001454DB">
              <w:rPr>
                <w:rFonts w:cstheme="minorHAnsi"/>
              </w:rPr>
              <w:t>Observer</w:t>
            </w:r>
          </w:p>
        </w:tc>
      </w:tr>
    </w:tbl>
    <w:p w14:paraId="2C7A0092" w14:textId="77777777" w:rsidR="001454DB" w:rsidRPr="001454DB" w:rsidRDefault="001454DB" w:rsidP="001454DB">
      <w:pPr>
        <w:rPr>
          <w:rFonts w:cstheme="minorHAnsi"/>
          <w:color w:val="000000"/>
          <w:sz w:val="22"/>
          <w:szCs w:val="22"/>
        </w:rPr>
      </w:pPr>
    </w:p>
    <w:p w14:paraId="39555731" w14:textId="54278D45" w:rsidR="00E0278C" w:rsidRPr="001454DB" w:rsidRDefault="00E0278C" w:rsidP="00DF682E">
      <w:pPr>
        <w:rPr>
          <w:rFonts w:cstheme="minorHAnsi"/>
        </w:rPr>
      </w:pPr>
    </w:p>
    <w:p w14:paraId="08582EE8" w14:textId="29C8E8EB" w:rsidR="004A2D0D" w:rsidRPr="001454DB" w:rsidRDefault="004A2D0D" w:rsidP="00AB7B04">
      <w:pPr>
        <w:pStyle w:val="Heading1"/>
      </w:pPr>
      <w:bookmarkStart w:id="10" w:name="_Toc78557885"/>
      <w:r w:rsidRPr="001454DB">
        <w:rPr>
          <w:lang w:val="ka-GE"/>
        </w:rPr>
        <w:t>4.</w:t>
      </w:r>
      <w:r w:rsidR="00044294" w:rsidRPr="001454DB">
        <w:t xml:space="preserve"> </w:t>
      </w:r>
      <w:r w:rsidRPr="001454DB">
        <w:t>Academic staff</w:t>
      </w:r>
      <w:bookmarkEnd w:id="10"/>
    </w:p>
    <w:p w14:paraId="1D55C0A2" w14:textId="0CDC2725" w:rsidR="00942EA6" w:rsidRPr="001454DB" w:rsidRDefault="00942EA6" w:rsidP="00DF682E">
      <w:pPr>
        <w:rPr>
          <w:rFonts w:cstheme="minorHAnsi"/>
        </w:rPr>
      </w:pPr>
      <w:r w:rsidRPr="001454DB">
        <w:rPr>
          <w:rFonts w:cstheme="minorHAnsi"/>
        </w:rPr>
        <w:t xml:space="preserve">Irma </w:t>
      </w:r>
      <w:proofErr w:type="spellStart"/>
      <w:r w:rsidRPr="001454DB">
        <w:rPr>
          <w:rFonts w:cstheme="minorHAnsi"/>
        </w:rPr>
        <w:t>Tchokhonelidze</w:t>
      </w:r>
      <w:proofErr w:type="spellEnd"/>
      <w:r w:rsidRPr="001454DB">
        <w:rPr>
          <w:rFonts w:cstheme="minorHAnsi"/>
        </w:rPr>
        <w:t xml:space="preserve">: Fellowship post-graduate program director in </w:t>
      </w:r>
      <w:proofErr w:type="gramStart"/>
      <w:r w:rsidRPr="001454DB">
        <w:rPr>
          <w:rFonts w:cstheme="minorHAnsi"/>
        </w:rPr>
        <w:t>Nephrology;  Professor</w:t>
      </w:r>
      <w:proofErr w:type="gramEnd"/>
      <w:r w:rsidRPr="001454DB">
        <w:rPr>
          <w:rFonts w:cstheme="minorHAnsi"/>
        </w:rPr>
        <w:t xml:space="preserve"> of Internal Medicine, TSMU</w:t>
      </w:r>
    </w:p>
    <w:p w14:paraId="7345C34B" w14:textId="77777777" w:rsidR="001454DB" w:rsidRPr="001454DB" w:rsidRDefault="001454DB" w:rsidP="001454DB">
      <w:pPr>
        <w:rPr>
          <w:rFonts w:cstheme="minorHAnsi"/>
        </w:rPr>
      </w:pPr>
      <w:r w:rsidRPr="001454DB">
        <w:rPr>
          <w:rFonts w:cstheme="minorHAnsi"/>
        </w:rPr>
        <w:t xml:space="preserve">Tamar </w:t>
      </w:r>
      <w:proofErr w:type="spellStart"/>
      <w:r w:rsidRPr="001454DB">
        <w:rPr>
          <w:rFonts w:cstheme="minorHAnsi"/>
        </w:rPr>
        <w:t>Kasradze</w:t>
      </w:r>
      <w:proofErr w:type="spellEnd"/>
      <w:r w:rsidRPr="001454DB">
        <w:rPr>
          <w:rFonts w:cstheme="minorHAnsi"/>
        </w:rPr>
        <w:t>: Assistant fellowship director, Nephrologist</w:t>
      </w:r>
    </w:p>
    <w:p w14:paraId="58D74223" w14:textId="7E25F42F" w:rsidR="00942EA6" w:rsidRPr="001454DB" w:rsidRDefault="00942EA6" w:rsidP="00DF682E">
      <w:pPr>
        <w:rPr>
          <w:rFonts w:cstheme="minorHAnsi"/>
        </w:rPr>
      </w:pPr>
      <w:r w:rsidRPr="001454DB">
        <w:rPr>
          <w:rFonts w:cstheme="minorHAnsi"/>
        </w:rPr>
        <w:t xml:space="preserve">Lela </w:t>
      </w:r>
      <w:proofErr w:type="spellStart"/>
      <w:r w:rsidRPr="001454DB">
        <w:rPr>
          <w:rFonts w:cstheme="minorHAnsi"/>
        </w:rPr>
        <w:t>Beglarishvili</w:t>
      </w:r>
      <w:proofErr w:type="spellEnd"/>
      <w:r w:rsidRPr="001454DB">
        <w:rPr>
          <w:rFonts w:cstheme="minorHAnsi"/>
        </w:rPr>
        <w:t>: Assistant fellowship director, Nephrologist</w:t>
      </w:r>
    </w:p>
    <w:p w14:paraId="07E03C72" w14:textId="4825C438" w:rsidR="00942EA6" w:rsidRPr="001454DB" w:rsidRDefault="00942EA6" w:rsidP="00DF682E">
      <w:pPr>
        <w:rPr>
          <w:rFonts w:cstheme="minorHAnsi"/>
        </w:rPr>
      </w:pPr>
      <w:proofErr w:type="spellStart"/>
      <w:r w:rsidRPr="001454DB">
        <w:rPr>
          <w:rFonts w:cstheme="minorHAnsi"/>
        </w:rPr>
        <w:t>Avtandil</w:t>
      </w:r>
      <w:proofErr w:type="spellEnd"/>
      <w:r w:rsidRPr="001454DB">
        <w:rPr>
          <w:rFonts w:cstheme="minorHAnsi"/>
        </w:rPr>
        <w:t xml:space="preserve"> </w:t>
      </w:r>
      <w:proofErr w:type="spellStart"/>
      <w:r w:rsidRPr="001454DB">
        <w:rPr>
          <w:rFonts w:cstheme="minorHAnsi"/>
        </w:rPr>
        <w:t>Tataradze</w:t>
      </w:r>
      <w:proofErr w:type="spellEnd"/>
      <w:r w:rsidRPr="001454DB">
        <w:rPr>
          <w:rFonts w:cstheme="minorHAnsi"/>
        </w:rPr>
        <w:t>: Assistant fellowship director, Nephrologist</w:t>
      </w:r>
    </w:p>
    <w:p w14:paraId="4C557E07" w14:textId="77777777" w:rsidR="001454DB" w:rsidRPr="001454DB" w:rsidRDefault="001454DB" w:rsidP="00DF682E">
      <w:pPr>
        <w:rPr>
          <w:rFonts w:cstheme="minorHAnsi"/>
        </w:rPr>
      </w:pPr>
    </w:p>
    <w:p w14:paraId="7861E108" w14:textId="08D772A3" w:rsidR="004A2D0D" w:rsidRPr="001454DB" w:rsidRDefault="004A2D0D" w:rsidP="00AB7B04">
      <w:pPr>
        <w:pStyle w:val="Heading1"/>
      </w:pPr>
      <w:bookmarkStart w:id="11" w:name="_Toc78557886"/>
      <w:r w:rsidRPr="001454DB">
        <w:t>5. Training h</w:t>
      </w:r>
      <w:r w:rsidR="00322519" w:rsidRPr="001454DB">
        <w:t>o</w:t>
      </w:r>
      <w:r w:rsidRPr="001454DB">
        <w:t>spitals</w:t>
      </w:r>
      <w:bookmarkEnd w:id="11"/>
    </w:p>
    <w:p w14:paraId="46C1D49B" w14:textId="1DAD14BC" w:rsidR="00843190" w:rsidRPr="001454DB" w:rsidRDefault="00843190" w:rsidP="00DF682E">
      <w:pPr>
        <w:rPr>
          <w:rFonts w:cstheme="minorHAnsi"/>
        </w:rPr>
      </w:pPr>
      <w:r w:rsidRPr="001454DB">
        <w:rPr>
          <w:rFonts w:cstheme="minorHAnsi"/>
        </w:rPr>
        <w:t>The fellowship postgraduate program in nephrology has in-patient and out-patient rotations at two hospitals:</w:t>
      </w:r>
    </w:p>
    <w:p w14:paraId="6E129A89" w14:textId="671759FC" w:rsidR="00843190" w:rsidRPr="001454DB" w:rsidRDefault="00843190" w:rsidP="00843190">
      <w:pPr>
        <w:pStyle w:val="ListParagraph"/>
        <w:numPr>
          <w:ilvl w:val="0"/>
          <w:numId w:val="12"/>
        </w:numPr>
        <w:rPr>
          <w:rFonts w:cstheme="minorHAnsi"/>
        </w:rPr>
      </w:pPr>
      <w:r w:rsidRPr="001454DB">
        <w:rPr>
          <w:rFonts w:cstheme="minorHAnsi"/>
        </w:rPr>
        <w:t xml:space="preserve">Tbilisi State Medical University and </w:t>
      </w:r>
      <w:proofErr w:type="spellStart"/>
      <w:r w:rsidRPr="001454DB">
        <w:rPr>
          <w:rFonts w:cstheme="minorHAnsi"/>
        </w:rPr>
        <w:t>Ingorokva</w:t>
      </w:r>
      <w:proofErr w:type="spellEnd"/>
      <w:r w:rsidRPr="001454DB">
        <w:rPr>
          <w:rFonts w:cstheme="minorHAnsi"/>
        </w:rPr>
        <w:t xml:space="preserve"> High Technology Medical Center (</w:t>
      </w:r>
      <w:proofErr w:type="spellStart"/>
      <w:r w:rsidRPr="001454DB">
        <w:rPr>
          <w:rFonts w:cstheme="minorHAnsi"/>
        </w:rPr>
        <w:t>Tsinandali</w:t>
      </w:r>
      <w:proofErr w:type="spellEnd"/>
      <w:r w:rsidRPr="001454DB">
        <w:rPr>
          <w:rFonts w:cstheme="minorHAnsi"/>
        </w:rPr>
        <w:t xml:space="preserve"> st.9, Tbilisi)</w:t>
      </w:r>
      <w:r w:rsidR="00942EA6" w:rsidRPr="001454DB">
        <w:rPr>
          <w:rFonts w:cstheme="minorHAnsi"/>
        </w:rPr>
        <w:t xml:space="preserve"> for Internal Medicine and Nephrology rotations</w:t>
      </w:r>
    </w:p>
    <w:p w14:paraId="334C0081" w14:textId="689FFEAD" w:rsidR="00843190" w:rsidRPr="001454DB" w:rsidRDefault="00843190" w:rsidP="00843190">
      <w:pPr>
        <w:pStyle w:val="ListParagraph"/>
        <w:numPr>
          <w:ilvl w:val="0"/>
          <w:numId w:val="12"/>
        </w:numPr>
        <w:rPr>
          <w:rFonts w:cstheme="minorHAnsi"/>
        </w:rPr>
      </w:pPr>
      <w:r w:rsidRPr="001454DB">
        <w:rPr>
          <w:rFonts w:cstheme="minorHAnsi"/>
        </w:rPr>
        <w:t xml:space="preserve">National Center of Urology </w:t>
      </w:r>
      <w:r w:rsidR="001454DB" w:rsidRPr="001454DB">
        <w:rPr>
          <w:rFonts w:cstheme="minorHAnsi"/>
        </w:rPr>
        <w:t xml:space="preserve">and Nephrology </w:t>
      </w:r>
      <w:r w:rsidRPr="001454DB">
        <w:rPr>
          <w:rFonts w:cstheme="minorHAnsi"/>
        </w:rPr>
        <w:t>(</w:t>
      </w:r>
      <w:proofErr w:type="spellStart"/>
      <w:r w:rsidRPr="001454DB">
        <w:rPr>
          <w:rFonts w:cstheme="minorHAnsi"/>
        </w:rPr>
        <w:t>Tsinandali</w:t>
      </w:r>
      <w:proofErr w:type="spellEnd"/>
      <w:r w:rsidRPr="001454DB">
        <w:rPr>
          <w:rFonts w:cstheme="minorHAnsi"/>
        </w:rPr>
        <w:t xml:space="preserve"> st.9, Tbilisi)</w:t>
      </w:r>
      <w:r w:rsidR="00942EA6" w:rsidRPr="001454DB">
        <w:rPr>
          <w:rFonts w:cstheme="minorHAnsi"/>
        </w:rPr>
        <w:t xml:space="preserve"> Nephrology rotations</w:t>
      </w:r>
    </w:p>
    <w:p w14:paraId="66102F62" w14:textId="0FFD4091" w:rsidR="00D06BF0" w:rsidRDefault="00D06BF0" w:rsidP="00DF682E">
      <w:pPr>
        <w:rPr>
          <w:rFonts w:cstheme="minorHAnsi"/>
        </w:rPr>
      </w:pPr>
    </w:p>
    <w:p w14:paraId="01A2BB31" w14:textId="5AF40956" w:rsidR="0021793D" w:rsidRDefault="0021793D" w:rsidP="00DF682E">
      <w:pPr>
        <w:rPr>
          <w:rFonts w:cstheme="minorHAnsi"/>
        </w:rPr>
      </w:pPr>
    </w:p>
    <w:p w14:paraId="5F170D78" w14:textId="3BF4961A" w:rsidR="0021793D" w:rsidRDefault="0021793D" w:rsidP="00DF682E">
      <w:pPr>
        <w:rPr>
          <w:rFonts w:cstheme="minorHAnsi"/>
        </w:rPr>
      </w:pPr>
    </w:p>
    <w:p w14:paraId="312F4407" w14:textId="4BF9A859" w:rsidR="0021793D" w:rsidRDefault="0021793D" w:rsidP="00DF682E">
      <w:pPr>
        <w:rPr>
          <w:rFonts w:cstheme="minorHAnsi"/>
        </w:rPr>
      </w:pPr>
    </w:p>
    <w:p w14:paraId="43BC4D60" w14:textId="77777777" w:rsidR="0021793D" w:rsidRPr="001454DB" w:rsidRDefault="0021793D" w:rsidP="00DF682E">
      <w:pPr>
        <w:rPr>
          <w:rFonts w:cstheme="minorHAnsi"/>
        </w:rPr>
      </w:pPr>
    </w:p>
    <w:p w14:paraId="4CE79648" w14:textId="3DB6F6F6" w:rsidR="004C3C96" w:rsidRPr="001454DB" w:rsidRDefault="004C3C96" w:rsidP="00AB7B04">
      <w:pPr>
        <w:pStyle w:val="Heading1"/>
      </w:pPr>
      <w:bookmarkStart w:id="12" w:name="_Toc78557887"/>
      <w:r w:rsidRPr="001454DB">
        <w:lastRenderedPageBreak/>
        <w:t>6. Final evaluation form</w:t>
      </w:r>
      <w:bookmarkEnd w:id="12"/>
    </w:p>
    <w:p w14:paraId="2F2D0014" w14:textId="60C21F8F" w:rsidR="004C3C96" w:rsidRPr="001454DB" w:rsidRDefault="004C3C96" w:rsidP="00DF682E">
      <w:pPr>
        <w:rPr>
          <w:rFonts w:cstheme="minorHAnsi"/>
          <w:color w:val="000000"/>
          <w:sz w:val="22"/>
          <w:szCs w:val="22"/>
        </w:rPr>
      </w:pPr>
      <w:r w:rsidRPr="001454DB">
        <w:rPr>
          <w:rFonts w:cstheme="minorHAnsi"/>
          <w:color w:val="000000"/>
          <w:sz w:val="22"/>
          <w:szCs w:val="22"/>
        </w:rPr>
        <w:t xml:space="preserve">Fellow </w:t>
      </w:r>
      <w:r w:rsidR="00AC3900">
        <w:rPr>
          <w:rFonts w:cstheme="minorHAnsi"/>
          <w:color w:val="000000"/>
          <w:sz w:val="22"/>
          <w:szCs w:val="22"/>
        </w:rPr>
        <w:t>Name</w:t>
      </w:r>
      <w:r w:rsidRPr="001454DB">
        <w:rPr>
          <w:rFonts w:cstheme="minorHAnsi"/>
          <w:color w:val="000000"/>
          <w:sz w:val="22"/>
          <w:szCs w:val="22"/>
        </w:rPr>
        <w:t xml:space="preserve">   ------------</w:t>
      </w:r>
      <w:r w:rsidR="00AC3900">
        <w:rPr>
          <w:rFonts w:cstheme="minorHAnsi"/>
          <w:color w:val="000000"/>
          <w:sz w:val="22"/>
          <w:szCs w:val="22"/>
        </w:rPr>
        <w:t>-----------------------</w:t>
      </w:r>
    </w:p>
    <w:p w14:paraId="5858B4C6" w14:textId="40D76209" w:rsidR="004C3C96" w:rsidRPr="001454DB" w:rsidRDefault="004C3C96" w:rsidP="004C3C96">
      <w:pPr>
        <w:rPr>
          <w:rFonts w:cstheme="minorHAnsi"/>
          <w:color w:val="000000"/>
          <w:sz w:val="22"/>
          <w:szCs w:val="22"/>
        </w:rPr>
      </w:pPr>
      <w:r w:rsidRPr="001454DB">
        <w:rPr>
          <w:rFonts w:cstheme="minorHAnsi"/>
          <w:color w:val="000000"/>
          <w:sz w:val="22"/>
          <w:szCs w:val="22"/>
        </w:rPr>
        <w:t xml:space="preserve">Examiner </w:t>
      </w:r>
      <w:r w:rsidR="00AC3900">
        <w:rPr>
          <w:rFonts w:cstheme="minorHAnsi"/>
          <w:color w:val="000000"/>
          <w:sz w:val="22"/>
          <w:szCs w:val="22"/>
        </w:rPr>
        <w:t xml:space="preserve">Name </w:t>
      </w:r>
      <w:r w:rsidRPr="001454DB">
        <w:rPr>
          <w:rFonts w:cstheme="minorHAnsi"/>
          <w:color w:val="000000"/>
          <w:sz w:val="22"/>
          <w:szCs w:val="22"/>
        </w:rPr>
        <w:t>-------------</w:t>
      </w:r>
      <w:r w:rsidR="00AC3900">
        <w:rPr>
          <w:rFonts w:cstheme="minorHAnsi"/>
          <w:color w:val="000000"/>
          <w:sz w:val="22"/>
          <w:szCs w:val="22"/>
        </w:rPr>
        <w:t>--------------------</w:t>
      </w:r>
    </w:p>
    <w:p w14:paraId="5312DAF6" w14:textId="3BCDFAFE" w:rsidR="004C3C96" w:rsidRPr="001454DB" w:rsidRDefault="004C3C96" w:rsidP="004C3C96">
      <w:pPr>
        <w:rPr>
          <w:rFonts w:cstheme="minorHAnsi"/>
          <w:color w:val="000000"/>
          <w:sz w:val="22"/>
          <w:szCs w:val="22"/>
        </w:rPr>
      </w:pPr>
    </w:p>
    <w:tbl>
      <w:tblPr>
        <w:tblStyle w:val="TableGrid"/>
        <w:tblW w:w="0" w:type="auto"/>
        <w:tblLook w:val="04A0" w:firstRow="1" w:lastRow="0" w:firstColumn="1" w:lastColumn="0" w:noHBand="0" w:noVBand="1"/>
      </w:tblPr>
      <w:tblGrid>
        <w:gridCol w:w="1705"/>
        <w:gridCol w:w="1467"/>
        <w:gridCol w:w="1553"/>
        <w:gridCol w:w="1543"/>
        <w:gridCol w:w="1544"/>
        <w:gridCol w:w="1538"/>
      </w:tblGrid>
      <w:tr w:rsidR="00AC3900" w:rsidRPr="001454DB" w14:paraId="450D6EEB" w14:textId="77777777" w:rsidTr="00AC3900">
        <w:tc>
          <w:tcPr>
            <w:tcW w:w="1705" w:type="dxa"/>
          </w:tcPr>
          <w:p w14:paraId="022C86C9" w14:textId="3E4D7326" w:rsidR="00E6416A" w:rsidRPr="001454DB" w:rsidRDefault="00E6416A" w:rsidP="004C3C96">
            <w:pPr>
              <w:rPr>
                <w:rFonts w:cstheme="minorHAnsi"/>
                <w:color w:val="000000"/>
                <w:sz w:val="22"/>
                <w:szCs w:val="22"/>
              </w:rPr>
            </w:pPr>
            <w:r w:rsidRPr="001454DB">
              <w:rPr>
                <w:rFonts w:cstheme="minorHAnsi"/>
                <w:color w:val="000000"/>
                <w:sz w:val="22"/>
                <w:szCs w:val="22"/>
              </w:rPr>
              <w:t>Points</w:t>
            </w:r>
          </w:p>
        </w:tc>
        <w:tc>
          <w:tcPr>
            <w:tcW w:w="1467" w:type="dxa"/>
          </w:tcPr>
          <w:p w14:paraId="013B8452" w14:textId="341A45C6" w:rsidR="00AC3900" w:rsidRPr="00AC3900" w:rsidRDefault="00AC3900" w:rsidP="004C3C96">
            <w:pPr>
              <w:rPr>
                <w:rFonts w:cstheme="minorHAnsi"/>
                <w:color w:val="000000"/>
                <w:sz w:val="20"/>
                <w:szCs w:val="20"/>
              </w:rPr>
            </w:pPr>
            <w:r>
              <w:rPr>
                <w:rFonts w:cstheme="minorHAnsi"/>
                <w:color w:val="000000"/>
                <w:sz w:val="20"/>
                <w:szCs w:val="20"/>
              </w:rPr>
              <w:t>1 - a</w:t>
            </w:r>
            <w:r w:rsidRPr="00AC3900">
              <w:rPr>
                <w:rFonts w:cstheme="minorHAnsi"/>
                <w:color w:val="000000"/>
                <w:sz w:val="20"/>
                <w:szCs w:val="20"/>
              </w:rPr>
              <w:t>cceptabl</w:t>
            </w:r>
            <w:r>
              <w:rPr>
                <w:rFonts w:cstheme="minorHAnsi"/>
                <w:color w:val="000000"/>
                <w:sz w:val="20"/>
                <w:szCs w:val="20"/>
              </w:rPr>
              <w:t>e</w:t>
            </w:r>
          </w:p>
        </w:tc>
        <w:tc>
          <w:tcPr>
            <w:tcW w:w="1553" w:type="dxa"/>
          </w:tcPr>
          <w:p w14:paraId="634FF337" w14:textId="02A25218" w:rsidR="00E6416A" w:rsidRPr="001454DB" w:rsidRDefault="00E6416A" w:rsidP="004C3C96">
            <w:pPr>
              <w:rPr>
                <w:rFonts w:cstheme="minorHAnsi"/>
                <w:color w:val="000000"/>
                <w:sz w:val="22"/>
                <w:szCs w:val="22"/>
              </w:rPr>
            </w:pPr>
            <w:r w:rsidRPr="001454DB">
              <w:rPr>
                <w:rFonts w:cstheme="minorHAnsi"/>
                <w:color w:val="000000"/>
                <w:sz w:val="22"/>
                <w:szCs w:val="22"/>
              </w:rPr>
              <w:t>2</w:t>
            </w:r>
            <w:r w:rsidR="00AC3900">
              <w:rPr>
                <w:rFonts w:cstheme="minorHAnsi"/>
                <w:color w:val="000000"/>
                <w:sz w:val="22"/>
                <w:szCs w:val="22"/>
              </w:rPr>
              <w:t xml:space="preserve"> - satisfactory</w:t>
            </w:r>
          </w:p>
        </w:tc>
        <w:tc>
          <w:tcPr>
            <w:tcW w:w="1543" w:type="dxa"/>
          </w:tcPr>
          <w:p w14:paraId="0D326303" w14:textId="1EABAAB2" w:rsidR="00E6416A" w:rsidRPr="001454DB" w:rsidRDefault="00E6416A" w:rsidP="004C3C96">
            <w:pPr>
              <w:rPr>
                <w:rFonts w:cstheme="minorHAnsi"/>
                <w:color w:val="000000"/>
                <w:sz w:val="22"/>
                <w:szCs w:val="22"/>
              </w:rPr>
            </w:pPr>
            <w:r w:rsidRPr="001454DB">
              <w:rPr>
                <w:rFonts w:cstheme="minorHAnsi"/>
                <w:color w:val="000000"/>
                <w:sz w:val="22"/>
                <w:szCs w:val="22"/>
              </w:rPr>
              <w:t>3</w:t>
            </w:r>
            <w:r w:rsidR="00AC3900">
              <w:rPr>
                <w:rFonts w:cstheme="minorHAnsi"/>
                <w:color w:val="000000"/>
                <w:sz w:val="22"/>
                <w:szCs w:val="22"/>
              </w:rPr>
              <w:t xml:space="preserve"> - good</w:t>
            </w:r>
          </w:p>
        </w:tc>
        <w:tc>
          <w:tcPr>
            <w:tcW w:w="1544" w:type="dxa"/>
          </w:tcPr>
          <w:p w14:paraId="610D2F3F" w14:textId="03D86727" w:rsidR="00E6416A" w:rsidRPr="001454DB" w:rsidRDefault="00E6416A" w:rsidP="004C3C96">
            <w:pPr>
              <w:rPr>
                <w:rFonts w:cstheme="minorHAnsi"/>
                <w:color w:val="000000"/>
                <w:sz w:val="22"/>
                <w:szCs w:val="22"/>
              </w:rPr>
            </w:pPr>
            <w:r w:rsidRPr="001454DB">
              <w:rPr>
                <w:rFonts w:cstheme="minorHAnsi"/>
                <w:color w:val="000000"/>
                <w:sz w:val="22"/>
                <w:szCs w:val="22"/>
              </w:rPr>
              <w:t>4</w:t>
            </w:r>
            <w:r w:rsidR="00AC3900">
              <w:rPr>
                <w:rFonts w:cstheme="minorHAnsi"/>
                <w:color w:val="000000"/>
                <w:sz w:val="22"/>
                <w:szCs w:val="22"/>
              </w:rPr>
              <w:t xml:space="preserve"> – very good</w:t>
            </w:r>
          </w:p>
        </w:tc>
        <w:tc>
          <w:tcPr>
            <w:tcW w:w="1538" w:type="dxa"/>
          </w:tcPr>
          <w:p w14:paraId="51DA76D3" w14:textId="3FDF9DA3" w:rsidR="00E6416A" w:rsidRPr="001454DB" w:rsidRDefault="00E6416A" w:rsidP="004C3C96">
            <w:pPr>
              <w:rPr>
                <w:rFonts w:cstheme="minorHAnsi"/>
                <w:color w:val="000000"/>
                <w:sz w:val="22"/>
                <w:szCs w:val="22"/>
              </w:rPr>
            </w:pPr>
            <w:r w:rsidRPr="001454DB">
              <w:rPr>
                <w:rFonts w:cstheme="minorHAnsi"/>
                <w:color w:val="000000"/>
                <w:sz w:val="22"/>
                <w:szCs w:val="22"/>
              </w:rPr>
              <w:t>5</w:t>
            </w:r>
            <w:r w:rsidR="00AC3900">
              <w:rPr>
                <w:rFonts w:cstheme="minorHAnsi"/>
                <w:color w:val="000000"/>
                <w:sz w:val="22"/>
                <w:szCs w:val="22"/>
              </w:rPr>
              <w:t xml:space="preserve"> -excellent</w:t>
            </w:r>
          </w:p>
        </w:tc>
      </w:tr>
      <w:tr w:rsidR="00AC3900" w:rsidRPr="001454DB" w14:paraId="26BA8523" w14:textId="77777777" w:rsidTr="00AC3900">
        <w:tc>
          <w:tcPr>
            <w:tcW w:w="1705" w:type="dxa"/>
          </w:tcPr>
          <w:p w14:paraId="2F650749" w14:textId="337B35AB" w:rsidR="00E6416A" w:rsidRPr="001454DB" w:rsidRDefault="00E6416A" w:rsidP="004C3C96">
            <w:pPr>
              <w:rPr>
                <w:rFonts w:cstheme="minorHAnsi"/>
                <w:color w:val="000000"/>
                <w:sz w:val="22"/>
                <w:szCs w:val="22"/>
              </w:rPr>
            </w:pPr>
            <w:r w:rsidRPr="001454DB">
              <w:rPr>
                <w:rFonts w:cstheme="minorHAnsi"/>
                <w:color w:val="000000"/>
                <w:sz w:val="22"/>
                <w:szCs w:val="22"/>
              </w:rPr>
              <w:t>History taking skills</w:t>
            </w:r>
          </w:p>
        </w:tc>
        <w:tc>
          <w:tcPr>
            <w:tcW w:w="1467" w:type="dxa"/>
          </w:tcPr>
          <w:p w14:paraId="51D55429" w14:textId="77777777" w:rsidR="00E6416A" w:rsidRPr="001454DB" w:rsidRDefault="00E6416A" w:rsidP="004C3C96">
            <w:pPr>
              <w:rPr>
                <w:rFonts w:cstheme="minorHAnsi"/>
                <w:color w:val="000000"/>
                <w:sz w:val="22"/>
                <w:szCs w:val="22"/>
              </w:rPr>
            </w:pPr>
          </w:p>
        </w:tc>
        <w:tc>
          <w:tcPr>
            <w:tcW w:w="1553" w:type="dxa"/>
          </w:tcPr>
          <w:p w14:paraId="000A7E2B" w14:textId="77777777" w:rsidR="00E6416A" w:rsidRPr="001454DB" w:rsidRDefault="00E6416A" w:rsidP="004C3C96">
            <w:pPr>
              <w:rPr>
                <w:rFonts w:cstheme="minorHAnsi"/>
                <w:color w:val="000000"/>
                <w:sz w:val="22"/>
                <w:szCs w:val="22"/>
              </w:rPr>
            </w:pPr>
          </w:p>
        </w:tc>
        <w:tc>
          <w:tcPr>
            <w:tcW w:w="1543" w:type="dxa"/>
          </w:tcPr>
          <w:p w14:paraId="2D96DFDC" w14:textId="77777777" w:rsidR="00E6416A" w:rsidRPr="001454DB" w:rsidRDefault="00E6416A" w:rsidP="004C3C96">
            <w:pPr>
              <w:rPr>
                <w:rFonts w:cstheme="minorHAnsi"/>
                <w:color w:val="000000"/>
                <w:sz w:val="22"/>
                <w:szCs w:val="22"/>
              </w:rPr>
            </w:pPr>
          </w:p>
        </w:tc>
        <w:tc>
          <w:tcPr>
            <w:tcW w:w="1544" w:type="dxa"/>
          </w:tcPr>
          <w:p w14:paraId="1016C328" w14:textId="77777777" w:rsidR="00E6416A" w:rsidRPr="001454DB" w:rsidRDefault="00E6416A" w:rsidP="004C3C96">
            <w:pPr>
              <w:rPr>
                <w:rFonts w:cstheme="minorHAnsi"/>
                <w:color w:val="000000"/>
                <w:sz w:val="22"/>
                <w:szCs w:val="22"/>
              </w:rPr>
            </w:pPr>
          </w:p>
        </w:tc>
        <w:tc>
          <w:tcPr>
            <w:tcW w:w="1538" w:type="dxa"/>
          </w:tcPr>
          <w:p w14:paraId="54499A8A" w14:textId="77777777" w:rsidR="00E6416A" w:rsidRPr="001454DB" w:rsidRDefault="00E6416A" w:rsidP="004C3C96">
            <w:pPr>
              <w:rPr>
                <w:rFonts w:cstheme="minorHAnsi"/>
                <w:color w:val="000000"/>
                <w:sz w:val="22"/>
                <w:szCs w:val="22"/>
              </w:rPr>
            </w:pPr>
          </w:p>
        </w:tc>
      </w:tr>
      <w:tr w:rsidR="00AC3900" w:rsidRPr="001454DB" w14:paraId="23CBFBA7" w14:textId="77777777" w:rsidTr="00AC3900">
        <w:tc>
          <w:tcPr>
            <w:tcW w:w="1705" w:type="dxa"/>
          </w:tcPr>
          <w:p w14:paraId="5C9263DC" w14:textId="5640BE7E" w:rsidR="00E6416A" w:rsidRPr="001454DB" w:rsidRDefault="00E6416A" w:rsidP="004C3C96">
            <w:pPr>
              <w:rPr>
                <w:rFonts w:cstheme="minorHAnsi"/>
                <w:color w:val="000000"/>
                <w:sz w:val="22"/>
                <w:szCs w:val="22"/>
              </w:rPr>
            </w:pPr>
            <w:r w:rsidRPr="001454DB">
              <w:rPr>
                <w:rFonts w:cstheme="minorHAnsi"/>
                <w:color w:val="000000"/>
                <w:sz w:val="22"/>
                <w:szCs w:val="22"/>
              </w:rPr>
              <w:t>Kidney patients</w:t>
            </w:r>
            <w:r w:rsidR="00AC3900">
              <w:rPr>
                <w:rFonts w:cstheme="minorHAnsi"/>
                <w:color w:val="000000"/>
                <w:sz w:val="22"/>
                <w:szCs w:val="22"/>
              </w:rPr>
              <w:t>’</w:t>
            </w:r>
            <w:r w:rsidRPr="001454DB">
              <w:rPr>
                <w:rFonts w:cstheme="minorHAnsi"/>
                <w:color w:val="000000"/>
                <w:sz w:val="22"/>
                <w:szCs w:val="22"/>
              </w:rPr>
              <w:t xml:space="preserve"> examination skills</w:t>
            </w:r>
          </w:p>
        </w:tc>
        <w:tc>
          <w:tcPr>
            <w:tcW w:w="1467" w:type="dxa"/>
          </w:tcPr>
          <w:p w14:paraId="770DC815" w14:textId="77777777" w:rsidR="00E6416A" w:rsidRPr="001454DB" w:rsidRDefault="00E6416A" w:rsidP="004C3C96">
            <w:pPr>
              <w:rPr>
                <w:rFonts w:cstheme="minorHAnsi"/>
                <w:color w:val="000000"/>
                <w:sz w:val="22"/>
                <w:szCs w:val="22"/>
              </w:rPr>
            </w:pPr>
          </w:p>
        </w:tc>
        <w:tc>
          <w:tcPr>
            <w:tcW w:w="1553" w:type="dxa"/>
          </w:tcPr>
          <w:p w14:paraId="66C1D3AC" w14:textId="77777777" w:rsidR="00E6416A" w:rsidRPr="001454DB" w:rsidRDefault="00E6416A" w:rsidP="004C3C96">
            <w:pPr>
              <w:rPr>
                <w:rFonts w:cstheme="minorHAnsi"/>
                <w:color w:val="000000"/>
                <w:sz w:val="22"/>
                <w:szCs w:val="22"/>
              </w:rPr>
            </w:pPr>
          </w:p>
        </w:tc>
        <w:tc>
          <w:tcPr>
            <w:tcW w:w="1543" w:type="dxa"/>
          </w:tcPr>
          <w:p w14:paraId="34E26C0A" w14:textId="77777777" w:rsidR="00E6416A" w:rsidRPr="001454DB" w:rsidRDefault="00E6416A" w:rsidP="004C3C96">
            <w:pPr>
              <w:rPr>
                <w:rFonts w:cstheme="minorHAnsi"/>
                <w:color w:val="000000"/>
                <w:sz w:val="22"/>
                <w:szCs w:val="22"/>
              </w:rPr>
            </w:pPr>
          </w:p>
        </w:tc>
        <w:tc>
          <w:tcPr>
            <w:tcW w:w="1544" w:type="dxa"/>
          </w:tcPr>
          <w:p w14:paraId="6D578D74" w14:textId="77777777" w:rsidR="00E6416A" w:rsidRPr="001454DB" w:rsidRDefault="00E6416A" w:rsidP="004C3C96">
            <w:pPr>
              <w:rPr>
                <w:rFonts w:cstheme="minorHAnsi"/>
                <w:color w:val="000000"/>
                <w:sz w:val="22"/>
                <w:szCs w:val="22"/>
              </w:rPr>
            </w:pPr>
          </w:p>
        </w:tc>
        <w:tc>
          <w:tcPr>
            <w:tcW w:w="1538" w:type="dxa"/>
          </w:tcPr>
          <w:p w14:paraId="52DA8277" w14:textId="77777777" w:rsidR="00E6416A" w:rsidRPr="001454DB" w:rsidRDefault="00E6416A" w:rsidP="004C3C96">
            <w:pPr>
              <w:rPr>
                <w:rFonts w:cstheme="minorHAnsi"/>
                <w:color w:val="000000"/>
                <w:sz w:val="22"/>
                <w:szCs w:val="22"/>
              </w:rPr>
            </w:pPr>
          </w:p>
        </w:tc>
      </w:tr>
      <w:tr w:rsidR="00AC3900" w:rsidRPr="001454DB" w14:paraId="470CC8B4" w14:textId="77777777" w:rsidTr="00AC3900">
        <w:tc>
          <w:tcPr>
            <w:tcW w:w="1705" w:type="dxa"/>
          </w:tcPr>
          <w:p w14:paraId="63820923" w14:textId="05B70A93" w:rsidR="00E6416A" w:rsidRPr="001454DB" w:rsidRDefault="00E6416A" w:rsidP="004C3C96">
            <w:pPr>
              <w:rPr>
                <w:rFonts w:cstheme="minorHAnsi"/>
                <w:color w:val="000000"/>
                <w:sz w:val="22"/>
                <w:szCs w:val="22"/>
              </w:rPr>
            </w:pPr>
            <w:r w:rsidRPr="001454DB">
              <w:rPr>
                <w:rFonts w:cstheme="minorHAnsi"/>
                <w:color w:val="000000"/>
                <w:sz w:val="22"/>
                <w:szCs w:val="22"/>
              </w:rPr>
              <w:t>Professionalism and consulting skills</w:t>
            </w:r>
          </w:p>
        </w:tc>
        <w:tc>
          <w:tcPr>
            <w:tcW w:w="1467" w:type="dxa"/>
          </w:tcPr>
          <w:p w14:paraId="0EA56AE5" w14:textId="77777777" w:rsidR="00E6416A" w:rsidRPr="001454DB" w:rsidRDefault="00E6416A" w:rsidP="004C3C96">
            <w:pPr>
              <w:rPr>
                <w:rFonts w:cstheme="minorHAnsi"/>
                <w:color w:val="000000"/>
                <w:sz w:val="22"/>
                <w:szCs w:val="22"/>
              </w:rPr>
            </w:pPr>
          </w:p>
        </w:tc>
        <w:tc>
          <w:tcPr>
            <w:tcW w:w="1553" w:type="dxa"/>
          </w:tcPr>
          <w:p w14:paraId="7B028B3C" w14:textId="77777777" w:rsidR="00E6416A" w:rsidRPr="001454DB" w:rsidRDefault="00E6416A" w:rsidP="004C3C96">
            <w:pPr>
              <w:rPr>
                <w:rFonts w:cstheme="minorHAnsi"/>
                <w:color w:val="000000"/>
                <w:sz w:val="22"/>
                <w:szCs w:val="22"/>
              </w:rPr>
            </w:pPr>
          </w:p>
        </w:tc>
        <w:tc>
          <w:tcPr>
            <w:tcW w:w="1543" w:type="dxa"/>
          </w:tcPr>
          <w:p w14:paraId="2BA477E8" w14:textId="77777777" w:rsidR="00E6416A" w:rsidRPr="001454DB" w:rsidRDefault="00E6416A" w:rsidP="004C3C96">
            <w:pPr>
              <w:rPr>
                <w:rFonts w:cstheme="minorHAnsi"/>
                <w:color w:val="000000"/>
                <w:sz w:val="22"/>
                <w:szCs w:val="22"/>
              </w:rPr>
            </w:pPr>
          </w:p>
        </w:tc>
        <w:tc>
          <w:tcPr>
            <w:tcW w:w="1544" w:type="dxa"/>
          </w:tcPr>
          <w:p w14:paraId="5F98C38A" w14:textId="77777777" w:rsidR="00E6416A" w:rsidRPr="001454DB" w:rsidRDefault="00E6416A" w:rsidP="004C3C96">
            <w:pPr>
              <w:rPr>
                <w:rFonts w:cstheme="minorHAnsi"/>
                <w:color w:val="000000"/>
                <w:sz w:val="22"/>
                <w:szCs w:val="22"/>
              </w:rPr>
            </w:pPr>
          </w:p>
        </w:tc>
        <w:tc>
          <w:tcPr>
            <w:tcW w:w="1538" w:type="dxa"/>
          </w:tcPr>
          <w:p w14:paraId="0292712F" w14:textId="77777777" w:rsidR="00E6416A" w:rsidRPr="001454DB" w:rsidRDefault="00E6416A" w:rsidP="004C3C96">
            <w:pPr>
              <w:rPr>
                <w:rFonts w:cstheme="minorHAnsi"/>
                <w:color w:val="000000"/>
                <w:sz w:val="22"/>
                <w:szCs w:val="22"/>
              </w:rPr>
            </w:pPr>
          </w:p>
        </w:tc>
      </w:tr>
      <w:tr w:rsidR="00AC3900" w:rsidRPr="001454DB" w14:paraId="2A9ED40B" w14:textId="77777777" w:rsidTr="00AC3900">
        <w:tc>
          <w:tcPr>
            <w:tcW w:w="1705" w:type="dxa"/>
          </w:tcPr>
          <w:p w14:paraId="507C76CF" w14:textId="444FEBC7" w:rsidR="00E6416A" w:rsidRPr="001454DB" w:rsidRDefault="00E6416A" w:rsidP="004C3C96">
            <w:pPr>
              <w:rPr>
                <w:rFonts w:cstheme="minorHAnsi"/>
                <w:color w:val="000000"/>
                <w:sz w:val="22"/>
                <w:szCs w:val="22"/>
              </w:rPr>
            </w:pPr>
            <w:r w:rsidRPr="001454DB">
              <w:rPr>
                <w:rFonts w:cstheme="minorHAnsi"/>
                <w:color w:val="000000"/>
                <w:sz w:val="22"/>
                <w:szCs w:val="22"/>
              </w:rPr>
              <w:t>Kidney replacement therapy skills</w:t>
            </w:r>
          </w:p>
        </w:tc>
        <w:tc>
          <w:tcPr>
            <w:tcW w:w="1467" w:type="dxa"/>
          </w:tcPr>
          <w:p w14:paraId="51E6D6BD" w14:textId="77777777" w:rsidR="00E6416A" w:rsidRPr="001454DB" w:rsidRDefault="00E6416A" w:rsidP="004C3C96">
            <w:pPr>
              <w:rPr>
                <w:rFonts w:cstheme="minorHAnsi"/>
                <w:color w:val="000000"/>
                <w:sz w:val="22"/>
                <w:szCs w:val="22"/>
              </w:rPr>
            </w:pPr>
          </w:p>
        </w:tc>
        <w:tc>
          <w:tcPr>
            <w:tcW w:w="1553" w:type="dxa"/>
          </w:tcPr>
          <w:p w14:paraId="1FC8EDF3" w14:textId="77777777" w:rsidR="00E6416A" w:rsidRPr="001454DB" w:rsidRDefault="00E6416A" w:rsidP="004C3C96">
            <w:pPr>
              <w:rPr>
                <w:rFonts w:cstheme="minorHAnsi"/>
                <w:color w:val="000000"/>
                <w:sz w:val="22"/>
                <w:szCs w:val="22"/>
              </w:rPr>
            </w:pPr>
          </w:p>
        </w:tc>
        <w:tc>
          <w:tcPr>
            <w:tcW w:w="1543" w:type="dxa"/>
          </w:tcPr>
          <w:p w14:paraId="7A5D3C38" w14:textId="77777777" w:rsidR="00E6416A" w:rsidRPr="001454DB" w:rsidRDefault="00E6416A" w:rsidP="004C3C96">
            <w:pPr>
              <w:rPr>
                <w:rFonts w:cstheme="minorHAnsi"/>
                <w:color w:val="000000"/>
                <w:sz w:val="22"/>
                <w:szCs w:val="22"/>
              </w:rPr>
            </w:pPr>
          </w:p>
        </w:tc>
        <w:tc>
          <w:tcPr>
            <w:tcW w:w="1544" w:type="dxa"/>
          </w:tcPr>
          <w:p w14:paraId="65DC3258" w14:textId="77777777" w:rsidR="00E6416A" w:rsidRPr="001454DB" w:rsidRDefault="00E6416A" w:rsidP="004C3C96">
            <w:pPr>
              <w:rPr>
                <w:rFonts w:cstheme="minorHAnsi"/>
                <w:color w:val="000000"/>
                <w:sz w:val="22"/>
                <w:szCs w:val="22"/>
              </w:rPr>
            </w:pPr>
          </w:p>
        </w:tc>
        <w:tc>
          <w:tcPr>
            <w:tcW w:w="1538" w:type="dxa"/>
          </w:tcPr>
          <w:p w14:paraId="4B843980" w14:textId="77777777" w:rsidR="00E6416A" w:rsidRPr="001454DB" w:rsidRDefault="00E6416A" w:rsidP="004C3C96">
            <w:pPr>
              <w:rPr>
                <w:rFonts w:cstheme="minorHAnsi"/>
                <w:color w:val="000000"/>
                <w:sz w:val="22"/>
                <w:szCs w:val="22"/>
              </w:rPr>
            </w:pPr>
          </w:p>
        </w:tc>
      </w:tr>
      <w:tr w:rsidR="00AC3900" w:rsidRPr="001454DB" w14:paraId="4ABD8A72" w14:textId="77777777" w:rsidTr="00AC3900">
        <w:tc>
          <w:tcPr>
            <w:tcW w:w="1705" w:type="dxa"/>
          </w:tcPr>
          <w:p w14:paraId="2A397D18" w14:textId="1C2A3397" w:rsidR="00E6416A" w:rsidRPr="001454DB" w:rsidRDefault="00E6416A" w:rsidP="004C3C96">
            <w:pPr>
              <w:rPr>
                <w:rFonts w:cstheme="minorHAnsi"/>
                <w:color w:val="000000"/>
                <w:sz w:val="22"/>
                <w:szCs w:val="22"/>
              </w:rPr>
            </w:pPr>
            <w:r w:rsidRPr="001454DB">
              <w:rPr>
                <w:rFonts w:cstheme="minorHAnsi"/>
                <w:color w:val="000000"/>
                <w:sz w:val="22"/>
                <w:szCs w:val="22"/>
              </w:rPr>
              <w:t>Transplant patient management skills</w:t>
            </w:r>
          </w:p>
        </w:tc>
        <w:tc>
          <w:tcPr>
            <w:tcW w:w="1467" w:type="dxa"/>
          </w:tcPr>
          <w:p w14:paraId="7A80C60D" w14:textId="77777777" w:rsidR="00E6416A" w:rsidRPr="001454DB" w:rsidRDefault="00E6416A" w:rsidP="004C3C96">
            <w:pPr>
              <w:rPr>
                <w:rFonts w:cstheme="minorHAnsi"/>
                <w:color w:val="000000"/>
                <w:sz w:val="22"/>
                <w:szCs w:val="22"/>
              </w:rPr>
            </w:pPr>
          </w:p>
        </w:tc>
        <w:tc>
          <w:tcPr>
            <w:tcW w:w="1553" w:type="dxa"/>
          </w:tcPr>
          <w:p w14:paraId="393AD3BD" w14:textId="77777777" w:rsidR="00E6416A" w:rsidRPr="001454DB" w:rsidRDefault="00E6416A" w:rsidP="004C3C96">
            <w:pPr>
              <w:rPr>
                <w:rFonts w:cstheme="minorHAnsi"/>
                <w:color w:val="000000"/>
                <w:sz w:val="22"/>
                <w:szCs w:val="22"/>
              </w:rPr>
            </w:pPr>
          </w:p>
        </w:tc>
        <w:tc>
          <w:tcPr>
            <w:tcW w:w="1543" w:type="dxa"/>
          </w:tcPr>
          <w:p w14:paraId="20D9CC9C" w14:textId="77777777" w:rsidR="00E6416A" w:rsidRPr="001454DB" w:rsidRDefault="00E6416A" w:rsidP="004C3C96">
            <w:pPr>
              <w:rPr>
                <w:rFonts w:cstheme="minorHAnsi"/>
                <w:color w:val="000000"/>
                <w:sz w:val="22"/>
                <w:szCs w:val="22"/>
              </w:rPr>
            </w:pPr>
          </w:p>
        </w:tc>
        <w:tc>
          <w:tcPr>
            <w:tcW w:w="1544" w:type="dxa"/>
          </w:tcPr>
          <w:p w14:paraId="5E8B3311" w14:textId="77777777" w:rsidR="00E6416A" w:rsidRPr="001454DB" w:rsidRDefault="00E6416A" w:rsidP="004C3C96">
            <w:pPr>
              <w:rPr>
                <w:rFonts w:cstheme="minorHAnsi"/>
                <w:color w:val="000000"/>
                <w:sz w:val="22"/>
                <w:szCs w:val="22"/>
              </w:rPr>
            </w:pPr>
          </w:p>
        </w:tc>
        <w:tc>
          <w:tcPr>
            <w:tcW w:w="1538" w:type="dxa"/>
          </w:tcPr>
          <w:p w14:paraId="1D330E6F" w14:textId="77777777" w:rsidR="00E6416A" w:rsidRPr="001454DB" w:rsidRDefault="00E6416A" w:rsidP="004C3C96">
            <w:pPr>
              <w:rPr>
                <w:rFonts w:cstheme="minorHAnsi"/>
                <w:color w:val="000000"/>
                <w:sz w:val="22"/>
                <w:szCs w:val="22"/>
              </w:rPr>
            </w:pPr>
          </w:p>
        </w:tc>
      </w:tr>
      <w:tr w:rsidR="00AC3900" w:rsidRPr="001454DB" w14:paraId="1E07FA4D" w14:textId="77777777" w:rsidTr="00AC3900">
        <w:tc>
          <w:tcPr>
            <w:tcW w:w="1705" w:type="dxa"/>
          </w:tcPr>
          <w:p w14:paraId="64751440" w14:textId="12787849" w:rsidR="00E6416A" w:rsidRPr="001454DB" w:rsidRDefault="00E6416A" w:rsidP="004C3C96">
            <w:pPr>
              <w:rPr>
                <w:rFonts w:cstheme="minorHAnsi"/>
                <w:color w:val="000000"/>
                <w:sz w:val="22"/>
                <w:szCs w:val="22"/>
              </w:rPr>
            </w:pPr>
            <w:r w:rsidRPr="001454DB">
              <w:rPr>
                <w:rFonts w:cstheme="minorHAnsi"/>
                <w:color w:val="000000"/>
                <w:sz w:val="22"/>
                <w:szCs w:val="22"/>
              </w:rPr>
              <w:t>Patient presentation skills</w:t>
            </w:r>
          </w:p>
        </w:tc>
        <w:tc>
          <w:tcPr>
            <w:tcW w:w="1467" w:type="dxa"/>
          </w:tcPr>
          <w:p w14:paraId="7A96B71C" w14:textId="77777777" w:rsidR="00E6416A" w:rsidRPr="001454DB" w:rsidRDefault="00E6416A" w:rsidP="004C3C96">
            <w:pPr>
              <w:rPr>
                <w:rFonts w:cstheme="minorHAnsi"/>
                <w:color w:val="000000"/>
                <w:sz w:val="22"/>
                <w:szCs w:val="22"/>
              </w:rPr>
            </w:pPr>
          </w:p>
        </w:tc>
        <w:tc>
          <w:tcPr>
            <w:tcW w:w="1553" w:type="dxa"/>
          </w:tcPr>
          <w:p w14:paraId="02FBA18A" w14:textId="77777777" w:rsidR="00E6416A" w:rsidRPr="001454DB" w:rsidRDefault="00E6416A" w:rsidP="004C3C96">
            <w:pPr>
              <w:rPr>
                <w:rFonts w:cstheme="minorHAnsi"/>
                <w:color w:val="000000"/>
                <w:sz w:val="22"/>
                <w:szCs w:val="22"/>
              </w:rPr>
            </w:pPr>
          </w:p>
        </w:tc>
        <w:tc>
          <w:tcPr>
            <w:tcW w:w="1543" w:type="dxa"/>
          </w:tcPr>
          <w:p w14:paraId="0A70E20F" w14:textId="77777777" w:rsidR="00E6416A" w:rsidRPr="001454DB" w:rsidRDefault="00E6416A" w:rsidP="004C3C96">
            <w:pPr>
              <w:rPr>
                <w:rFonts w:cstheme="minorHAnsi"/>
                <w:color w:val="000000"/>
                <w:sz w:val="22"/>
                <w:szCs w:val="22"/>
              </w:rPr>
            </w:pPr>
          </w:p>
        </w:tc>
        <w:tc>
          <w:tcPr>
            <w:tcW w:w="1544" w:type="dxa"/>
          </w:tcPr>
          <w:p w14:paraId="279D1266" w14:textId="77777777" w:rsidR="00E6416A" w:rsidRPr="001454DB" w:rsidRDefault="00E6416A" w:rsidP="004C3C96">
            <w:pPr>
              <w:rPr>
                <w:rFonts w:cstheme="minorHAnsi"/>
                <w:color w:val="000000"/>
                <w:sz w:val="22"/>
                <w:szCs w:val="22"/>
              </w:rPr>
            </w:pPr>
          </w:p>
        </w:tc>
        <w:tc>
          <w:tcPr>
            <w:tcW w:w="1538" w:type="dxa"/>
          </w:tcPr>
          <w:p w14:paraId="4FD79F52" w14:textId="77777777" w:rsidR="00E6416A" w:rsidRPr="001454DB" w:rsidRDefault="00E6416A" w:rsidP="004C3C96">
            <w:pPr>
              <w:rPr>
                <w:rFonts w:cstheme="minorHAnsi"/>
                <w:color w:val="000000"/>
                <w:sz w:val="22"/>
                <w:szCs w:val="22"/>
              </w:rPr>
            </w:pPr>
          </w:p>
        </w:tc>
      </w:tr>
    </w:tbl>
    <w:p w14:paraId="768DF087" w14:textId="77777777" w:rsidR="001454DB" w:rsidRPr="001454DB" w:rsidRDefault="001454DB" w:rsidP="004C3C96">
      <w:pPr>
        <w:rPr>
          <w:rFonts w:cstheme="minorHAnsi"/>
          <w:color w:val="000000"/>
          <w:sz w:val="22"/>
          <w:szCs w:val="22"/>
        </w:rPr>
      </w:pPr>
    </w:p>
    <w:p w14:paraId="6822B358" w14:textId="7C662B09" w:rsidR="00E6416A" w:rsidRPr="001454DB" w:rsidRDefault="00E6416A" w:rsidP="004C3C96">
      <w:pPr>
        <w:rPr>
          <w:rFonts w:cstheme="minorHAnsi"/>
          <w:color w:val="000000"/>
          <w:sz w:val="22"/>
          <w:szCs w:val="22"/>
        </w:rPr>
      </w:pPr>
      <w:r w:rsidRPr="001454DB">
        <w:rPr>
          <w:rFonts w:cstheme="minorHAnsi"/>
          <w:color w:val="000000"/>
          <w:sz w:val="22"/>
          <w:szCs w:val="22"/>
        </w:rPr>
        <w:t xml:space="preserve">Additional </w:t>
      </w:r>
      <w:proofErr w:type="gramStart"/>
      <w:r w:rsidRPr="001454DB">
        <w:rPr>
          <w:rFonts w:cstheme="minorHAnsi"/>
          <w:color w:val="000000"/>
          <w:sz w:val="22"/>
          <w:szCs w:val="22"/>
        </w:rPr>
        <w:t>comm</w:t>
      </w:r>
      <w:r w:rsidR="00214780" w:rsidRPr="001454DB">
        <w:rPr>
          <w:rFonts w:cstheme="minorHAnsi"/>
          <w:color w:val="000000"/>
          <w:sz w:val="22"/>
          <w:szCs w:val="22"/>
        </w:rPr>
        <w:t>en</w:t>
      </w:r>
      <w:r w:rsidRPr="001454DB">
        <w:rPr>
          <w:rFonts w:cstheme="minorHAnsi"/>
          <w:color w:val="000000"/>
          <w:sz w:val="22"/>
          <w:szCs w:val="22"/>
        </w:rPr>
        <w:t>ts:----------------------------------------------------------------------</w:t>
      </w:r>
      <w:proofErr w:type="gramEnd"/>
    </w:p>
    <w:p w14:paraId="186E0822" w14:textId="783C7F8E" w:rsidR="00E6416A" w:rsidRPr="001454DB" w:rsidRDefault="00E6416A" w:rsidP="004C3C96">
      <w:pPr>
        <w:pBdr>
          <w:bottom w:val="single" w:sz="6" w:space="1" w:color="auto"/>
        </w:pBdr>
        <w:rPr>
          <w:rFonts w:cstheme="minorHAnsi"/>
          <w:color w:val="000000"/>
          <w:sz w:val="22"/>
          <w:szCs w:val="22"/>
        </w:rPr>
      </w:pPr>
      <w:r w:rsidRPr="001454DB">
        <w:rPr>
          <w:rFonts w:cstheme="minorHAnsi"/>
          <w:color w:val="000000"/>
          <w:sz w:val="22"/>
          <w:szCs w:val="22"/>
        </w:rPr>
        <w:t>------------------------------------------------------------------------------------------------</w:t>
      </w:r>
    </w:p>
    <w:p w14:paraId="1140CDD9" w14:textId="77777777" w:rsidR="00AC3900" w:rsidRDefault="00AC3900" w:rsidP="004C3C96">
      <w:pPr>
        <w:rPr>
          <w:rFonts w:cstheme="minorHAnsi"/>
          <w:color w:val="000000"/>
          <w:sz w:val="22"/>
          <w:szCs w:val="22"/>
        </w:rPr>
      </w:pPr>
    </w:p>
    <w:p w14:paraId="6317FE48" w14:textId="65C3527F" w:rsidR="00E6416A" w:rsidRPr="001454DB" w:rsidRDefault="00E6416A" w:rsidP="004C3C96">
      <w:pPr>
        <w:rPr>
          <w:rFonts w:cstheme="minorHAnsi"/>
          <w:color w:val="000000"/>
          <w:sz w:val="22"/>
          <w:szCs w:val="22"/>
        </w:rPr>
      </w:pPr>
      <w:r w:rsidRPr="001454DB">
        <w:rPr>
          <w:rFonts w:cstheme="minorHAnsi"/>
          <w:color w:val="000000"/>
          <w:sz w:val="22"/>
          <w:szCs w:val="22"/>
        </w:rPr>
        <w:t>Examiner signature: ----------------</w:t>
      </w:r>
    </w:p>
    <w:p w14:paraId="1447B2DC" w14:textId="73621465" w:rsidR="00E6416A" w:rsidRPr="001454DB" w:rsidRDefault="00E6416A" w:rsidP="004C3C96">
      <w:pPr>
        <w:rPr>
          <w:rFonts w:cstheme="minorHAnsi"/>
          <w:color w:val="000000"/>
          <w:sz w:val="22"/>
          <w:szCs w:val="22"/>
        </w:rPr>
      </w:pPr>
      <w:r w:rsidRPr="001454DB">
        <w:rPr>
          <w:rFonts w:cstheme="minorHAnsi"/>
          <w:color w:val="000000"/>
          <w:sz w:val="22"/>
          <w:szCs w:val="22"/>
        </w:rPr>
        <w:t xml:space="preserve">Fellow </w:t>
      </w:r>
      <w:proofErr w:type="gramStart"/>
      <w:r w:rsidRPr="001454DB">
        <w:rPr>
          <w:rFonts w:cstheme="minorHAnsi"/>
          <w:color w:val="000000"/>
          <w:sz w:val="22"/>
          <w:szCs w:val="22"/>
        </w:rPr>
        <w:t>signature:-----------------</w:t>
      </w:r>
      <w:proofErr w:type="gramEnd"/>
    </w:p>
    <w:p w14:paraId="4F91166A" w14:textId="0672B076" w:rsidR="00E6416A" w:rsidRPr="001454DB" w:rsidRDefault="00E6416A" w:rsidP="00E6416A">
      <w:pPr>
        <w:rPr>
          <w:rFonts w:cstheme="minorHAnsi"/>
          <w:color w:val="000000"/>
          <w:sz w:val="22"/>
          <w:szCs w:val="22"/>
        </w:rPr>
      </w:pPr>
      <w:r w:rsidRPr="001454DB">
        <w:rPr>
          <w:rFonts w:cstheme="minorHAnsi"/>
          <w:color w:val="000000"/>
          <w:sz w:val="22"/>
          <w:szCs w:val="22"/>
        </w:rPr>
        <w:t>Date: ------------------------</w:t>
      </w:r>
    </w:p>
    <w:p w14:paraId="0EF491CB" w14:textId="5E1BF681" w:rsidR="004C3C96" w:rsidRPr="001454DB" w:rsidRDefault="004C3C96" w:rsidP="00DF682E">
      <w:pPr>
        <w:rPr>
          <w:rFonts w:cstheme="minorHAnsi"/>
          <w:color w:val="000000"/>
          <w:sz w:val="22"/>
          <w:szCs w:val="22"/>
        </w:rPr>
      </w:pPr>
    </w:p>
    <w:p w14:paraId="51E0006A" w14:textId="365D5DD8" w:rsidR="001454DB" w:rsidRPr="0021793D" w:rsidRDefault="00214780" w:rsidP="00DF682E">
      <w:pPr>
        <w:rPr>
          <w:rFonts w:cstheme="minorHAnsi"/>
          <w:color w:val="000000"/>
          <w:sz w:val="22"/>
          <w:szCs w:val="22"/>
        </w:rPr>
      </w:pPr>
      <w:r w:rsidRPr="001454DB">
        <w:rPr>
          <w:rFonts w:cstheme="minorHAnsi"/>
          <w:color w:val="000000"/>
          <w:sz w:val="22"/>
          <w:szCs w:val="22"/>
        </w:rPr>
        <w:t xml:space="preserve">The training requirements must be successfully completed before the eligibility to apply for specialty (nephrology) certificate examination for the next 3 years. </w:t>
      </w:r>
    </w:p>
    <w:p w14:paraId="7B6C2198" w14:textId="197CB23C" w:rsidR="004C3C96" w:rsidRPr="001454DB" w:rsidRDefault="004A2D0D" w:rsidP="00AB7B04">
      <w:pPr>
        <w:pStyle w:val="Heading1"/>
      </w:pPr>
      <w:bookmarkStart w:id="13" w:name="_Toc78557888"/>
      <w:r w:rsidRPr="001454DB">
        <w:lastRenderedPageBreak/>
        <w:t>7. Recommended literature</w:t>
      </w:r>
      <w:r w:rsidR="00373C17" w:rsidRPr="001454DB">
        <w:t>:</w:t>
      </w:r>
      <w:bookmarkEnd w:id="13"/>
    </w:p>
    <w:p w14:paraId="416FDE4E" w14:textId="72798336" w:rsidR="00373C17" w:rsidRPr="001454DB" w:rsidRDefault="00373C17" w:rsidP="00373C17">
      <w:pPr>
        <w:numPr>
          <w:ilvl w:val="0"/>
          <w:numId w:val="9"/>
        </w:numPr>
        <w:ind w:left="426" w:hanging="426"/>
        <w:jc w:val="both"/>
        <w:rPr>
          <w:rFonts w:cstheme="minorHAnsi"/>
          <w:bCs/>
        </w:rPr>
      </w:pPr>
      <w:r w:rsidRPr="001454DB">
        <w:rPr>
          <w:rFonts w:cstheme="minorHAnsi"/>
          <w:bCs/>
        </w:rPr>
        <w:t xml:space="preserve">Jurgen </w:t>
      </w:r>
      <w:proofErr w:type="spellStart"/>
      <w:r w:rsidRPr="001454DB">
        <w:rPr>
          <w:rFonts w:cstheme="minorHAnsi"/>
          <w:bCs/>
        </w:rPr>
        <w:t>Floege</w:t>
      </w:r>
      <w:proofErr w:type="spellEnd"/>
      <w:r w:rsidRPr="001454DB">
        <w:rPr>
          <w:rFonts w:cstheme="minorHAnsi"/>
          <w:bCs/>
        </w:rPr>
        <w:t xml:space="preserve">, Richard </w:t>
      </w:r>
      <w:proofErr w:type="spellStart"/>
      <w:proofErr w:type="gramStart"/>
      <w:r w:rsidRPr="001454DB">
        <w:rPr>
          <w:rFonts w:cstheme="minorHAnsi"/>
          <w:bCs/>
        </w:rPr>
        <w:t>J.Johnson</w:t>
      </w:r>
      <w:proofErr w:type="spellEnd"/>
      <w:proofErr w:type="gramEnd"/>
      <w:r w:rsidRPr="001454DB">
        <w:rPr>
          <w:rFonts w:cstheme="minorHAnsi"/>
          <w:bCs/>
        </w:rPr>
        <w:t xml:space="preserve">, John </w:t>
      </w:r>
      <w:proofErr w:type="spellStart"/>
      <w:r w:rsidRPr="001454DB">
        <w:rPr>
          <w:rFonts w:cstheme="minorHAnsi"/>
          <w:bCs/>
        </w:rPr>
        <w:t>Feehally</w:t>
      </w:r>
      <w:proofErr w:type="spellEnd"/>
      <w:r w:rsidRPr="001454DB">
        <w:rPr>
          <w:rFonts w:cstheme="minorHAnsi"/>
          <w:bCs/>
        </w:rPr>
        <w:t>. Comprehensive Clinical Nephrology, 2019.</w:t>
      </w:r>
    </w:p>
    <w:p w14:paraId="7BB02DEC" w14:textId="5AFAC67D" w:rsidR="00373C17" w:rsidRPr="001454DB" w:rsidRDefault="00373C17" w:rsidP="00373C17">
      <w:pPr>
        <w:numPr>
          <w:ilvl w:val="0"/>
          <w:numId w:val="9"/>
        </w:numPr>
        <w:ind w:left="426" w:hanging="426"/>
        <w:jc w:val="both"/>
        <w:rPr>
          <w:rFonts w:cstheme="minorHAnsi"/>
          <w:bCs/>
        </w:rPr>
      </w:pPr>
      <w:r w:rsidRPr="001454DB">
        <w:rPr>
          <w:rFonts w:cstheme="minorHAnsi"/>
          <w:bCs/>
        </w:rPr>
        <w:t>Robert W. Schrier. Renal and electrolyte disorder; 8</w:t>
      </w:r>
      <w:r w:rsidRPr="001454DB">
        <w:rPr>
          <w:rFonts w:cstheme="minorHAnsi"/>
          <w:bCs/>
          <w:vertAlign w:val="superscript"/>
        </w:rPr>
        <w:t>th</w:t>
      </w:r>
      <w:r w:rsidRPr="001454DB">
        <w:rPr>
          <w:rFonts w:cstheme="minorHAnsi"/>
          <w:bCs/>
        </w:rPr>
        <w:t xml:space="preserve"> edition, 2018</w:t>
      </w:r>
    </w:p>
    <w:p w14:paraId="30DEC3E7" w14:textId="77777777" w:rsidR="00373C17" w:rsidRPr="001454DB" w:rsidRDefault="00373C17" w:rsidP="00373C17">
      <w:pPr>
        <w:numPr>
          <w:ilvl w:val="0"/>
          <w:numId w:val="9"/>
        </w:numPr>
        <w:ind w:left="426" w:hanging="426"/>
        <w:jc w:val="both"/>
        <w:rPr>
          <w:rFonts w:cstheme="minorHAnsi"/>
          <w:bCs/>
        </w:rPr>
      </w:pPr>
      <w:proofErr w:type="spellStart"/>
      <w:r w:rsidRPr="001454DB">
        <w:rPr>
          <w:rFonts w:cstheme="minorHAnsi"/>
          <w:bCs/>
          <w:lang w:val="de-DE"/>
        </w:rPr>
        <w:t>Dieanne</w:t>
      </w:r>
      <w:proofErr w:type="spellEnd"/>
      <w:r w:rsidRPr="001454DB">
        <w:rPr>
          <w:rFonts w:cstheme="minorHAnsi"/>
          <w:bCs/>
          <w:lang w:val="de-DE"/>
        </w:rPr>
        <w:t xml:space="preserve"> B. McKay, Steven </w:t>
      </w:r>
      <w:proofErr w:type="spellStart"/>
      <w:r w:rsidRPr="001454DB">
        <w:rPr>
          <w:rFonts w:cstheme="minorHAnsi"/>
          <w:bCs/>
          <w:lang w:val="de-DE"/>
        </w:rPr>
        <w:t>M.Steinberg</w:t>
      </w:r>
      <w:proofErr w:type="spellEnd"/>
      <w:r w:rsidRPr="001454DB">
        <w:rPr>
          <w:rFonts w:cstheme="minorHAnsi"/>
          <w:bCs/>
          <w:lang w:val="de-DE"/>
        </w:rPr>
        <w:t xml:space="preserve">. </w:t>
      </w:r>
      <w:proofErr w:type="spellStart"/>
      <w:r w:rsidRPr="001454DB">
        <w:rPr>
          <w:rFonts w:cstheme="minorHAnsi"/>
          <w:bCs/>
          <w:lang w:val="de-DE"/>
        </w:rPr>
        <w:t>Kidney</w:t>
      </w:r>
      <w:proofErr w:type="spellEnd"/>
      <w:r w:rsidRPr="001454DB">
        <w:rPr>
          <w:rFonts w:cstheme="minorHAnsi"/>
          <w:bCs/>
          <w:lang w:val="de-DE"/>
        </w:rPr>
        <w:t xml:space="preserve"> Transplantation, 2010.</w:t>
      </w:r>
    </w:p>
    <w:p w14:paraId="6D0E307C" w14:textId="0976078D" w:rsidR="00373C17" w:rsidRPr="001454DB" w:rsidRDefault="00373C17" w:rsidP="00373C17">
      <w:pPr>
        <w:numPr>
          <w:ilvl w:val="0"/>
          <w:numId w:val="9"/>
        </w:numPr>
        <w:ind w:left="426" w:hanging="426"/>
        <w:jc w:val="both"/>
        <w:rPr>
          <w:rFonts w:cstheme="minorHAnsi"/>
          <w:bCs/>
        </w:rPr>
      </w:pPr>
      <w:r w:rsidRPr="001454DB">
        <w:rPr>
          <w:rFonts w:cstheme="minorHAnsi"/>
          <w:bCs/>
          <w:lang w:val="de-DE"/>
        </w:rPr>
        <w:t xml:space="preserve">R. Khanna, R.T. </w:t>
      </w:r>
      <w:proofErr w:type="spellStart"/>
      <w:r w:rsidRPr="001454DB">
        <w:rPr>
          <w:rFonts w:cstheme="minorHAnsi"/>
          <w:bCs/>
          <w:lang w:val="de-DE"/>
        </w:rPr>
        <w:t>Krediet</w:t>
      </w:r>
      <w:proofErr w:type="spellEnd"/>
      <w:r w:rsidRPr="001454DB">
        <w:rPr>
          <w:rFonts w:cstheme="minorHAnsi"/>
          <w:bCs/>
          <w:lang w:val="de-DE"/>
        </w:rPr>
        <w:t xml:space="preserve">. </w:t>
      </w:r>
      <w:proofErr w:type="spellStart"/>
      <w:r w:rsidRPr="001454DB">
        <w:rPr>
          <w:rFonts w:cstheme="minorHAnsi"/>
          <w:bCs/>
        </w:rPr>
        <w:t>Nolph</w:t>
      </w:r>
      <w:proofErr w:type="spellEnd"/>
      <w:r w:rsidRPr="001454DB">
        <w:rPr>
          <w:rFonts w:cstheme="minorHAnsi"/>
          <w:bCs/>
        </w:rPr>
        <w:t xml:space="preserve"> and </w:t>
      </w:r>
      <w:proofErr w:type="spellStart"/>
      <w:r w:rsidRPr="001454DB">
        <w:rPr>
          <w:rFonts w:cstheme="minorHAnsi"/>
          <w:bCs/>
        </w:rPr>
        <w:t>Gokal’s</w:t>
      </w:r>
      <w:proofErr w:type="spellEnd"/>
      <w:r w:rsidRPr="001454DB">
        <w:rPr>
          <w:rFonts w:cstheme="minorHAnsi"/>
          <w:bCs/>
        </w:rPr>
        <w:t xml:space="preserve"> Textbook of Perito</w:t>
      </w:r>
      <w:r w:rsidR="00D06BF0" w:rsidRPr="001454DB">
        <w:rPr>
          <w:rFonts w:cstheme="minorHAnsi"/>
          <w:bCs/>
        </w:rPr>
        <w:t>ne</w:t>
      </w:r>
      <w:r w:rsidRPr="001454DB">
        <w:rPr>
          <w:rFonts w:cstheme="minorHAnsi"/>
          <w:bCs/>
        </w:rPr>
        <w:t>al Dialysis, 2009.</w:t>
      </w:r>
    </w:p>
    <w:p w14:paraId="7339BA7D" w14:textId="100C5F7A" w:rsidR="00373C17" w:rsidRPr="001454DB" w:rsidRDefault="00373C17" w:rsidP="00373C17">
      <w:pPr>
        <w:numPr>
          <w:ilvl w:val="0"/>
          <w:numId w:val="9"/>
        </w:numPr>
        <w:ind w:left="426" w:hanging="426"/>
        <w:jc w:val="both"/>
        <w:rPr>
          <w:rFonts w:cstheme="minorHAnsi"/>
          <w:bCs/>
        </w:rPr>
      </w:pPr>
      <w:r w:rsidRPr="001454DB">
        <w:rPr>
          <w:rFonts w:cstheme="minorHAnsi"/>
          <w:bCs/>
        </w:rPr>
        <w:t xml:space="preserve">Gabriel M. </w:t>
      </w:r>
      <w:proofErr w:type="spellStart"/>
      <w:r w:rsidRPr="001454DB">
        <w:rPr>
          <w:rFonts w:cstheme="minorHAnsi"/>
          <w:bCs/>
        </w:rPr>
        <w:t>Da</w:t>
      </w:r>
      <w:r w:rsidR="00D06BF0" w:rsidRPr="001454DB">
        <w:rPr>
          <w:rFonts w:cstheme="minorHAnsi"/>
          <w:bCs/>
        </w:rPr>
        <w:t>novitch</w:t>
      </w:r>
      <w:proofErr w:type="spellEnd"/>
      <w:r w:rsidR="00D06BF0" w:rsidRPr="001454DB">
        <w:rPr>
          <w:rFonts w:cstheme="minorHAnsi"/>
          <w:bCs/>
        </w:rPr>
        <w:t xml:space="preserve">. </w:t>
      </w:r>
      <w:r w:rsidRPr="001454DB">
        <w:rPr>
          <w:rFonts w:cstheme="minorHAnsi"/>
          <w:bCs/>
        </w:rPr>
        <w:t>Handbook of Kidney Transplantation</w:t>
      </w:r>
      <w:r w:rsidR="00D06BF0" w:rsidRPr="001454DB">
        <w:rPr>
          <w:rFonts w:cstheme="minorHAnsi"/>
          <w:bCs/>
        </w:rPr>
        <w:t>, 6</w:t>
      </w:r>
      <w:r w:rsidR="00D06BF0" w:rsidRPr="001454DB">
        <w:rPr>
          <w:rFonts w:cstheme="minorHAnsi"/>
          <w:bCs/>
          <w:vertAlign w:val="superscript"/>
        </w:rPr>
        <w:t>th</w:t>
      </w:r>
      <w:r w:rsidR="00D06BF0" w:rsidRPr="001454DB">
        <w:rPr>
          <w:rFonts w:cstheme="minorHAnsi"/>
          <w:bCs/>
        </w:rPr>
        <w:t xml:space="preserve"> edition, 2017</w:t>
      </w:r>
    </w:p>
    <w:p w14:paraId="45B78816" w14:textId="5EC033DA" w:rsidR="00D06BF0" w:rsidRPr="001454DB" w:rsidRDefault="00D06BF0" w:rsidP="00373C17">
      <w:pPr>
        <w:numPr>
          <w:ilvl w:val="0"/>
          <w:numId w:val="9"/>
        </w:numPr>
        <w:ind w:left="426" w:hanging="426"/>
        <w:jc w:val="both"/>
        <w:rPr>
          <w:rFonts w:cstheme="minorHAnsi"/>
          <w:bCs/>
        </w:rPr>
      </w:pPr>
      <w:proofErr w:type="spellStart"/>
      <w:proofErr w:type="gramStart"/>
      <w:r w:rsidRPr="001454DB">
        <w:rPr>
          <w:rFonts w:cstheme="minorHAnsi"/>
          <w:bCs/>
        </w:rPr>
        <w:t>J.Larry</w:t>
      </w:r>
      <w:proofErr w:type="spellEnd"/>
      <w:proofErr w:type="gramEnd"/>
      <w:r w:rsidRPr="001454DB">
        <w:rPr>
          <w:rFonts w:cstheme="minorHAnsi"/>
          <w:bCs/>
        </w:rPr>
        <w:t xml:space="preserve"> Jameson, Harrison’s Principles of Internal Medicine, 20</w:t>
      </w:r>
      <w:r w:rsidRPr="001454DB">
        <w:rPr>
          <w:rFonts w:cstheme="minorHAnsi"/>
          <w:bCs/>
          <w:vertAlign w:val="superscript"/>
        </w:rPr>
        <w:t>th</w:t>
      </w:r>
      <w:r w:rsidRPr="001454DB">
        <w:rPr>
          <w:rFonts w:cstheme="minorHAnsi"/>
          <w:bCs/>
        </w:rPr>
        <w:t xml:space="preserve"> edition, 2018</w:t>
      </w:r>
    </w:p>
    <w:p w14:paraId="496E09A0" w14:textId="77777777" w:rsidR="00373C17" w:rsidRPr="001454DB" w:rsidRDefault="00373C17" w:rsidP="00DF682E">
      <w:pPr>
        <w:rPr>
          <w:rFonts w:cstheme="minorHAnsi"/>
        </w:rPr>
      </w:pPr>
    </w:p>
    <w:sectPr w:rsidR="00373C17" w:rsidRPr="001454DB" w:rsidSect="00081555">
      <w:footerReference w:type="default" r:id="rId8"/>
      <w:pgSz w:w="12240" w:h="15840"/>
      <w:pgMar w:top="1440" w:right="1440" w:bottom="1440" w:left="1440" w:header="720" w:footer="720" w:gutter="0"/>
      <w:pgBorders w:display="notFirstPage"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182D" w14:textId="77777777" w:rsidR="00E449FC" w:rsidRDefault="00E449FC" w:rsidP="00E07985">
      <w:r>
        <w:separator/>
      </w:r>
    </w:p>
  </w:endnote>
  <w:endnote w:type="continuationSeparator" w:id="0">
    <w:p w14:paraId="3D5F7D12" w14:textId="77777777" w:rsidR="00E449FC" w:rsidRDefault="00E449FC" w:rsidP="00E0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adNusx">
    <w:altName w:val="﷽﷽﷽﷽﷽﷽﷽﷽nd"/>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91654"/>
      <w:docPartObj>
        <w:docPartGallery w:val="Page Numbers (Bottom of Page)"/>
        <w:docPartUnique/>
      </w:docPartObj>
    </w:sdtPr>
    <w:sdtEndPr>
      <w:rPr>
        <w:noProof/>
      </w:rPr>
    </w:sdtEndPr>
    <w:sdtContent>
      <w:p w14:paraId="2AD2E1A6" w14:textId="3FFE7905" w:rsidR="00332B4F" w:rsidRDefault="00332B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F4A2C" w14:textId="77777777" w:rsidR="00332B4F" w:rsidRDefault="00332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1422" w14:textId="77777777" w:rsidR="00E449FC" w:rsidRDefault="00E449FC" w:rsidP="00E07985">
      <w:r>
        <w:separator/>
      </w:r>
    </w:p>
  </w:footnote>
  <w:footnote w:type="continuationSeparator" w:id="0">
    <w:p w14:paraId="1BC70281" w14:textId="77777777" w:rsidR="00E449FC" w:rsidRDefault="00E449FC" w:rsidP="00E0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0E34A4"/>
    <w:multiLevelType w:val="hybridMultilevel"/>
    <w:tmpl w:val="FF3563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56380"/>
    <w:multiLevelType w:val="hybridMultilevel"/>
    <w:tmpl w:val="6049C1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67117"/>
    <w:multiLevelType w:val="hybridMultilevel"/>
    <w:tmpl w:val="B8A08A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866415D"/>
    <w:multiLevelType w:val="hybridMultilevel"/>
    <w:tmpl w:val="A92A3350"/>
    <w:lvl w:ilvl="0" w:tplc="2E48D6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E5133"/>
    <w:multiLevelType w:val="multilevel"/>
    <w:tmpl w:val="A59E221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4A174E"/>
    <w:multiLevelType w:val="hybridMultilevel"/>
    <w:tmpl w:val="626EA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6A81C"/>
    <w:multiLevelType w:val="hybridMultilevel"/>
    <w:tmpl w:val="6F8818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AD376B"/>
    <w:multiLevelType w:val="hybridMultilevel"/>
    <w:tmpl w:val="5296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5490E"/>
    <w:multiLevelType w:val="hybridMultilevel"/>
    <w:tmpl w:val="E616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E7085"/>
    <w:multiLevelType w:val="hybridMultilevel"/>
    <w:tmpl w:val="977E6374"/>
    <w:lvl w:ilvl="0" w:tplc="FF5858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59B3"/>
    <w:multiLevelType w:val="multilevel"/>
    <w:tmpl w:val="FE140C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64695"/>
    <w:multiLevelType w:val="hybridMultilevel"/>
    <w:tmpl w:val="9DD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C7D6D"/>
    <w:multiLevelType w:val="hybridMultilevel"/>
    <w:tmpl w:val="DDDC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34490"/>
    <w:multiLevelType w:val="hybridMultilevel"/>
    <w:tmpl w:val="1200EA06"/>
    <w:lvl w:ilvl="0" w:tplc="C0BEE8CA">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61704"/>
    <w:multiLevelType w:val="hybridMultilevel"/>
    <w:tmpl w:val="C4906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B13E3"/>
    <w:multiLevelType w:val="hybridMultilevel"/>
    <w:tmpl w:val="68B672E2"/>
    <w:lvl w:ilvl="0" w:tplc="E9EA5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15686"/>
    <w:multiLevelType w:val="hybridMultilevel"/>
    <w:tmpl w:val="C4A8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A0568"/>
    <w:multiLevelType w:val="hybridMultilevel"/>
    <w:tmpl w:val="BC18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4C72"/>
    <w:multiLevelType w:val="multilevel"/>
    <w:tmpl w:val="DF66F524"/>
    <w:lvl w:ilvl="0">
      <w:start w:val="1"/>
      <w:numFmt w:val="decimal"/>
      <w:lvlText w:val="%1."/>
      <w:lvlJc w:val="left"/>
      <w:pPr>
        <w:ind w:left="81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19" w15:restartNumberingAfterBreak="0">
    <w:nsid w:val="78257062"/>
    <w:multiLevelType w:val="multilevel"/>
    <w:tmpl w:val="3D0C7ED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FA42C1"/>
    <w:multiLevelType w:val="hybridMultilevel"/>
    <w:tmpl w:val="40B8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4686E"/>
    <w:multiLevelType w:val="hybridMultilevel"/>
    <w:tmpl w:val="99C2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0"/>
  </w:num>
  <w:num w:numId="5">
    <w:abstractNumId w:val="14"/>
  </w:num>
  <w:num w:numId="6">
    <w:abstractNumId w:val="5"/>
  </w:num>
  <w:num w:numId="7">
    <w:abstractNumId w:val="7"/>
  </w:num>
  <w:num w:numId="8">
    <w:abstractNumId w:val="13"/>
  </w:num>
  <w:num w:numId="9">
    <w:abstractNumId w:val="12"/>
  </w:num>
  <w:num w:numId="10">
    <w:abstractNumId w:val="17"/>
  </w:num>
  <w:num w:numId="11">
    <w:abstractNumId w:val="4"/>
  </w:num>
  <w:num w:numId="12">
    <w:abstractNumId w:val="21"/>
  </w:num>
  <w:num w:numId="13">
    <w:abstractNumId w:val="3"/>
  </w:num>
  <w:num w:numId="14">
    <w:abstractNumId w:val="6"/>
  </w:num>
  <w:num w:numId="15">
    <w:abstractNumId w:val="10"/>
  </w:num>
  <w:num w:numId="16">
    <w:abstractNumId w:val="9"/>
  </w:num>
  <w:num w:numId="17">
    <w:abstractNumId w:val="19"/>
  </w:num>
  <w:num w:numId="18">
    <w:abstractNumId w:val="16"/>
  </w:num>
  <w:num w:numId="19">
    <w:abstractNumId w:val="15"/>
  </w:num>
  <w:num w:numId="20">
    <w:abstractNumId w:val="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50"/>
    <w:rsid w:val="0000648B"/>
    <w:rsid w:val="00006F35"/>
    <w:rsid w:val="00044294"/>
    <w:rsid w:val="00053BAF"/>
    <w:rsid w:val="000637A4"/>
    <w:rsid w:val="000724A6"/>
    <w:rsid w:val="00081555"/>
    <w:rsid w:val="000967E9"/>
    <w:rsid w:val="000A3DDE"/>
    <w:rsid w:val="001454DB"/>
    <w:rsid w:val="001D6D39"/>
    <w:rsid w:val="001E01E9"/>
    <w:rsid w:val="001F5BB4"/>
    <w:rsid w:val="00214780"/>
    <w:rsid w:val="0021793D"/>
    <w:rsid w:val="002375EF"/>
    <w:rsid w:val="002717D4"/>
    <w:rsid w:val="00283077"/>
    <w:rsid w:val="002A14A4"/>
    <w:rsid w:val="002B1046"/>
    <w:rsid w:val="002C616A"/>
    <w:rsid w:val="002F18FF"/>
    <w:rsid w:val="00322519"/>
    <w:rsid w:val="0032578E"/>
    <w:rsid w:val="00332B4F"/>
    <w:rsid w:val="00373C17"/>
    <w:rsid w:val="00393B8D"/>
    <w:rsid w:val="003D5F37"/>
    <w:rsid w:val="00416C48"/>
    <w:rsid w:val="00424F50"/>
    <w:rsid w:val="00442481"/>
    <w:rsid w:val="0045681C"/>
    <w:rsid w:val="00460654"/>
    <w:rsid w:val="0047259C"/>
    <w:rsid w:val="00496825"/>
    <w:rsid w:val="004A2D0D"/>
    <w:rsid w:val="004C3C96"/>
    <w:rsid w:val="004D0E2D"/>
    <w:rsid w:val="004F1FF5"/>
    <w:rsid w:val="0051215B"/>
    <w:rsid w:val="005459F8"/>
    <w:rsid w:val="00553F76"/>
    <w:rsid w:val="005E3947"/>
    <w:rsid w:val="006108F1"/>
    <w:rsid w:val="00616B58"/>
    <w:rsid w:val="00655DD4"/>
    <w:rsid w:val="00686B50"/>
    <w:rsid w:val="006A2800"/>
    <w:rsid w:val="006D6911"/>
    <w:rsid w:val="006E2D03"/>
    <w:rsid w:val="006F19A3"/>
    <w:rsid w:val="007037A6"/>
    <w:rsid w:val="00741B60"/>
    <w:rsid w:val="00744938"/>
    <w:rsid w:val="0075573D"/>
    <w:rsid w:val="0076039E"/>
    <w:rsid w:val="007C346D"/>
    <w:rsid w:val="007C3B5C"/>
    <w:rsid w:val="007E159C"/>
    <w:rsid w:val="00843190"/>
    <w:rsid w:val="008675CA"/>
    <w:rsid w:val="00891F1C"/>
    <w:rsid w:val="008B4997"/>
    <w:rsid w:val="008E4D31"/>
    <w:rsid w:val="008E69EA"/>
    <w:rsid w:val="00923946"/>
    <w:rsid w:val="00942EA6"/>
    <w:rsid w:val="00990D65"/>
    <w:rsid w:val="009C1DFE"/>
    <w:rsid w:val="009C521F"/>
    <w:rsid w:val="009D0F57"/>
    <w:rsid w:val="00A32ACA"/>
    <w:rsid w:val="00A81417"/>
    <w:rsid w:val="00A81DF6"/>
    <w:rsid w:val="00AA4370"/>
    <w:rsid w:val="00AA5B2F"/>
    <w:rsid w:val="00AB7B04"/>
    <w:rsid w:val="00AC3900"/>
    <w:rsid w:val="00AD78FE"/>
    <w:rsid w:val="00B64391"/>
    <w:rsid w:val="00B92FED"/>
    <w:rsid w:val="00BB7623"/>
    <w:rsid w:val="00D06BF0"/>
    <w:rsid w:val="00DA10B5"/>
    <w:rsid w:val="00DB2219"/>
    <w:rsid w:val="00DF682E"/>
    <w:rsid w:val="00E0278C"/>
    <w:rsid w:val="00E029D3"/>
    <w:rsid w:val="00E07985"/>
    <w:rsid w:val="00E449FC"/>
    <w:rsid w:val="00E6416A"/>
    <w:rsid w:val="00E94EFE"/>
    <w:rsid w:val="00ED14BC"/>
    <w:rsid w:val="00F56B48"/>
    <w:rsid w:val="00F62D2D"/>
    <w:rsid w:val="00FA7BC0"/>
    <w:rsid w:val="00FD3651"/>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9AFA"/>
  <w15:chartTrackingRefBased/>
  <w15:docId w15:val="{6E5E322E-3D7B-CB41-BB85-71E9956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17"/>
  </w:style>
  <w:style w:type="paragraph" w:styleId="Heading1">
    <w:name w:val="heading 1"/>
    <w:basedOn w:val="Normal"/>
    <w:next w:val="Normal"/>
    <w:link w:val="Heading1Char"/>
    <w:uiPriority w:val="9"/>
    <w:qFormat/>
    <w:rsid w:val="0008155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81555"/>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F50"/>
    <w:pPr>
      <w:autoSpaceDE w:val="0"/>
      <w:autoSpaceDN w:val="0"/>
      <w:adjustRightInd w:val="0"/>
    </w:pPr>
    <w:rPr>
      <w:rFonts w:ascii="Arial" w:hAnsi="Arial" w:cs="Arial"/>
      <w:color w:val="000000"/>
    </w:rPr>
  </w:style>
  <w:style w:type="paragraph" w:styleId="ListParagraph">
    <w:name w:val="List Paragraph"/>
    <w:basedOn w:val="Normal"/>
    <w:uiPriority w:val="34"/>
    <w:qFormat/>
    <w:rsid w:val="00081555"/>
    <w:pPr>
      <w:ind w:left="720"/>
      <w:contextualSpacing/>
    </w:pPr>
  </w:style>
  <w:style w:type="table" w:styleId="TableGrid">
    <w:name w:val="Table Grid"/>
    <w:basedOn w:val="TableNormal"/>
    <w:uiPriority w:val="39"/>
    <w:rsid w:val="0032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79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9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07985"/>
    <w:pPr>
      <w:tabs>
        <w:tab w:val="center" w:pos="4680"/>
        <w:tab w:val="right" w:pos="9360"/>
      </w:tabs>
    </w:pPr>
  </w:style>
  <w:style w:type="character" w:customStyle="1" w:styleId="HeaderChar">
    <w:name w:val="Header Char"/>
    <w:basedOn w:val="DefaultParagraphFont"/>
    <w:link w:val="Header"/>
    <w:uiPriority w:val="99"/>
    <w:rsid w:val="00E07985"/>
  </w:style>
  <w:style w:type="paragraph" w:styleId="Footer">
    <w:name w:val="footer"/>
    <w:basedOn w:val="Normal"/>
    <w:link w:val="FooterChar"/>
    <w:uiPriority w:val="99"/>
    <w:unhideWhenUsed/>
    <w:rsid w:val="00E07985"/>
    <w:pPr>
      <w:tabs>
        <w:tab w:val="center" w:pos="4680"/>
        <w:tab w:val="right" w:pos="9360"/>
      </w:tabs>
    </w:pPr>
  </w:style>
  <w:style w:type="character" w:customStyle="1" w:styleId="FooterChar">
    <w:name w:val="Footer Char"/>
    <w:basedOn w:val="DefaultParagraphFont"/>
    <w:link w:val="Footer"/>
    <w:uiPriority w:val="99"/>
    <w:rsid w:val="00E07985"/>
  </w:style>
  <w:style w:type="paragraph" w:styleId="BodyText3">
    <w:name w:val="Body Text 3"/>
    <w:basedOn w:val="Normal"/>
    <w:link w:val="BodyText3Char"/>
    <w:rsid w:val="00E07985"/>
    <w:pPr>
      <w:tabs>
        <w:tab w:val="left" w:pos="9180"/>
      </w:tabs>
      <w:spacing w:before="120" w:line="360" w:lineRule="auto"/>
      <w:jc w:val="both"/>
    </w:pPr>
    <w:rPr>
      <w:rFonts w:ascii="AcadNusx" w:eastAsia="Times New Roman" w:hAnsi="AcadNusx" w:cs="Times New Roman"/>
      <w:b/>
      <w:bCs/>
    </w:rPr>
  </w:style>
  <w:style w:type="character" w:customStyle="1" w:styleId="BodyText3Char">
    <w:name w:val="Body Text 3 Char"/>
    <w:basedOn w:val="DefaultParagraphFont"/>
    <w:link w:val="BodyText3"/>
    <w:rsid w:val="00E07985"/>
    <w:rPr>
      <w:rFonts w:ascii="AcadNusx" w:eastAsia="Times New Roman" w:hAnsi="AcadNusx" w:cs="Times New Roman"/>
      <w:b/>
      <w:bCs/>
    </w:rPr>
  </w:style>
  <w:style w:type="character" w:customStyle="1" w:styleId="Heading1Char">
    <w:name w:val="Heading 1 Char"/>
    <w:basedOn w:val="DefaultParagraphFont"/>
    <w:link w:val="Heading1"/>
    <w:uiPriority w:val="9"/>
    <w:rsid w:val="0008155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081555"/>
    <w:rPr>
      <w:rFonts w:asciiTheme="majorHAnsi" w:eastAsiaTheme="majorEastAsia" w:hAnsiTheme="majorHAnsi" w:cstheme="majorBidi"/>
      <w:sz w:val="26"/>
      <w:szCs w:val="26"/>
    </w:rPr>
  </w:style>
  <w:style w:type="paragraph" w:styleId="TOCHeading">
    <w:name w:val="TOC Heading"/>
    <w:basedOn w:val="Heading1"/>
    <w:next w:val="Normal"/>
    <w:uiPriority w:val="39"/>
    <w:unhideWhenUsed/>
    <w:qFormat/>
    <w:rsid w:val="00081555"/>
    <w:pPr>
      <w:spacing w:line="259" w:lineRule="auto"/>
      <w:outlineLvl w:val="9"/>
    </w:pPr>
    <w:rPr>
      <w:b w:val="0"/>
    </w:rPr>
  </w:style>
  <w:style w:type="paragraph" w:styleId="TOC1">
    <w:name w:val="toc 1"/>
    <w:basedOn w:val="Normal"/>
    <w:next w:val="Normal"/>
    <w:autoRedefine/>
    <w:uiPriority w:val="39"/>
    <w:unhideWhenUsed/>
    <w:rsid w:val="002717D4"/>
    <w:pPr>
      <w:spacing w:after="100"/>
    </w:pPr>
  </w:style>
  <w:style w:type="paragraph" w:styleId="TOC2">
    <w:name w:val="toc 2"/>
    <w:basedOn w:val="Normal"/>
    <w:next w:val="Normal"/>
    <w:autoRedefine/>
    <w:uiPriority w:val="39"/>
    <w:unhideWhenUsed/>
    <w:rsid w:val="002717D4"/>
    <w:pPr>
      <w:spacing w:after="100"/>
      <w:ind w:left="240"/>
    </w:pPr>
  </w:style>
  <w:style w:type="character" w:styleId="Hyperlink">
    <w:name w:val="Hyperlink"/>
    <w:basedOn w:val="DefaultParagraphFont"/>
    <w:uiPriority w:val="99"/>
    <w:unhideWhenUsed/>
    <w:rsid w:val="00271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64CB-1595-4D40-8ECC-572D13CD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34</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Tchokhonelidze</dc:creator>
  <cp:keywords/>
  <dc:description/>
  <cp:lastModifiedBy>Irma Tchokhonelidze</cp:lastModifiedBy>
  <cp:revision>18</cp:revision>
  <dcterms:created xsi:type="dcterms:W3CDTF">2021-06-14T12:08:00Z</dcterms:created>
  <dcterms:modified xsi:type="dcterms:W3CDTF">2021-08-02T19:26:00Z</dcterms:modified>
</cp:coreProperties>
</file>